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text3"/>
        <w:rPr>
          <w:sz w:val="12"/>
          <w:szCs w:val="12"/>
        </w:rPr>
      </w:pPr>
      <w:bookmarkStart w:id="0" w:name="__DdeLink__39447_3147088432"/>
      <w:bookmarkEnd w:id="0"/>
      <w:r>
        <w:rPr>
          <w:sz w:val="12"/>
          <w:szCs w:val="12"/>
          <w:lang w:val="ro-RO"/>
        </w:rPr>
        <w:t xml:space="preserve">                                                  </w:t>
      </w:r>
    </w:p>
    <w:p>
      <w:pPr>
        <w:pStyle w:val="Corptext3"/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8260080</wp:posOffset>
            </wp:positionH>
            <wp:positionV relativeFrom="paragraph">
              <wp:posOffset>8890</wp:posOffset>
            </wp:positionV>
            <wp:extent cx="608330" cy="886460"/>
            <wp:effectExtent l="0" t="0" r="0" b="0"/>
            <wp:wrapNone/>
            <wp:docPr id="1" name="I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872" t="-1296" r="-1872" b="-1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30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-3175</wp:posOffset>
            </wp:positionH>
            <wp:positionV relativeFrom="paragraph">
              <wp:posOffset>51435</wp:posOffset>
            </wp:positionV>
            <wp:extent cx="572135" cy="886460"/>
            <wp:effectExtent l="0" t="0" r="0" b="0"/>
            <wp:wrapNone/>
            <wp:docPr id="2" name="Imagin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in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-2150" t="-1403" r="-2150" b="-14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35" cy="886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orptext3"/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</w:r>
      <w:bookmarkStart w:id="1" w:name="__DdeLink__37360_3147088432"/>
      <w:bookmarkStart w:id="2" w:name="__DdeLink__37360_3147088432"/>
      <w:bookmarkEnd w:id="2"/>
    </w:p>
    <w:p>
      <w:pPr>
        <w:pStyle w:val="Corptext3"/>
        <w:rPr>
          <w:b/>
          <w:b/>
          <w:color w:val="000000"/>
          <w:lang w:val="ro-RO"/>
        </w:rPr>
      </w:pPr>
      <w:r>
        <w:rPr>
          <w:b/>
          <w:color w:val="000000"/>
          <w:lang w:val="ro-RO"/>
        </w:rPr>
      </w:r>
    </w:p>
    <w:p>
      <w:pPr>
        <w:pStyle w:val="Normal"/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jc w:val="center"/>
        <w:rPr>
          <w:b/>
          <w:b/>
          <w:sz w:val="12"/>
          <w:szCs w:val="12"/>
          <w:lang w:val="ro-RO"/>
        </w:rPr>
      </w:pPr>
      <w:r>
        <w:rPr>
          <w:b/>
          <w:sz w:val="12"/>
          <w:szCs w:val="12"/>
          <w:lang w:val="ro-RO"/>
        </w:rPr>
      </w:r>
    </w:p>
    <w:p>
      <w:pPr>
        <w:pStyle w:val="Normal"/>
        <w:jc w:val="center"/>
        <w:rPr>
          <w:sz w:val="12"/>
          <w:szCs w:val="12"/>
          <w:lang w:val="ro-RO"/>
        </w:rPr>
      </w:pPr>
      <w:r>
        <w:rPr>
          <w:sz w:val="12"/>
          <w:szCs w:val="12"/>
          <w:lang w:val="ro-RO"/>
        </w:rPr>
      </w:r>
    </w:p>
    <w:tbl>
      <w:tblPr>
        <w:tblW w:w="5000" w:type="pct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8"/>
      </w:tblGrid>
      <w:tr>
        <w:trPr>
          <w:trHeight w:val="216" w:hRule="exact"/>
        </w:trPr>
        <w:tc>
          <w:tcPr>
            <w:tcW w:w="1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0033CC" w:val="clear"/>
            <w:vAlign w:val="center"/>
          </w:tcPr>
          <w:p>
            <w:pPr>
              <w:pStyle w:val="Normal"/>
              <w:snapToGrid w:val="false"/>
              <w:spacing w:before="0" w:after="0"/>
              <w:ind w:left="0" w:right="-82" w:hanging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cs="Calibri" w:ascii="Calibri" w:hAnsi="Calibri"/>
                <w:sz w:val="12"/>
                <w:szCs w:val="12"/>
              </w:rPr>
            </w:r>
          </w:p>
        </w:tc>
      </w:tr>
      <w:tr>
        <w:trPr>
          <w:trHeight w:val="216" w:hRule="exact"/>
        </w:trPr>
        <w:tc>
          <w:tcPr>
            <w:tcW w:w="1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00" w:val="clear"/>
            <w:vAlign w:val="center"/>
          </w:tcPr>
          <w:p>
            <w:pPr>
              <w:pStyle w:val="Normal"/>
              <w:spacing w:before="0" w:after="0"/>
              <w:ind w:left="0" w:right="-82" w:hanging="0"/>
              <w:jc w:val="center"/>
              <w:rPr/>
            </w:pPr>
            <w:r>
              <w:rPr>
                <w:b/>
                <w:bCs/>
                <w:color w:val="000000"/>
                <w:sz w:val="12"/>
                <w:szCs w:val="12"/>
                <w:highlight w:val="yellow"/>
              </w:rPr>
              <w:t xml:space="preserve">Str. Republicii, nr. 5, orașul Buhuși, județul Bacău, tel.: 0234-261220; fax:0372897995; E-mail: </w:t>
            </w:r>
            <w:r>
              <w:rPr>
                <w:rFonts w:eastAsia="Andale Sans UI" w:cs="Times New Roman"/>
                <w:b/>
                <w:bCs/>
                <w:color w:val="000000"/>
                <w:kern w:val="2"/>
                <w:sz w:val="12"/>
                <w:szCs w:val="12"/>
                <w:highlight w:val="yellow"/>
                <w:lang w:val="ro-RO" w:eastAsia="ro-RO" w:bidi="ar-SA"/>
              </w:rPr>
              <w:t>impozitesitaxe@primariabuhusi.ro</w:t>
            </w:r>
          </w:p>
        </w:tc>
      </w:tr>
      <w:tr>
        <w:trPr>
          <w:trHeight w:val="216" w:hRule="exact"/>
        </w:trPr>
        <w:tc>
          <w:tcPr>
            <w:tcW w:w="13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0000" w:val="clear"/>
            <w:vAlign w:val="center"/>
          </w:tcPr>
          <w:p>
            <w:pPr>
              <w:pStyle w:val="Normal"/>
              <w:snapToGrid w:val="false"/>
              <w:spacing w:before="0" w:after="0"/>
              <w:ind w:left="0" w:right="-82" w:hanging="0"/>
              <w:jc w:val="center"/>
              <w:rPr>
                <w:rFonts w:ascii="Calibri" w:hAnsi="Calibri" w:cs="Calibri"/>
                <w:sz w:val="12"/>
                <w:szCs w:val="12"/>
              </w:rPr>
            </w:pPr>
            <w:r>
              <w:rPr>
                <w:rFonts w:cs="Calibri" w:ascii="Calibri" w:hAnsi="Calibri"/>
                <w:sz w:val="12"/>
                <w:szCs w:val="12"/>
              </w:rPr>
            </w:r>
          </w:p>
        </w:tc>
      </w:tr>
    </w:tbl>
    <w:p>
      <w:pPr>
        <w:pStyle w:val="Normal"/>
        <w:spacing w:before="0" w:after="0"/>
        <w:ind w:left="0" w:right="-82" w:hanging="0"/>
        <w:jc w:val="both"/>
        <w:rPr>
          <w:rFonts w:ascii="Verdana" w:hAnsi="Verdana"/>
          <w:b/>
          <w:b/>
          <w:bCs/>
          <w:sz w:val="16"/>
          <w:szCs w:val="16"/>
        </w:rPr>
      </w:pPr>
      <w:bookmarkStart w:id="3" w:name="__DdeLink__37360_31470884321"/>
      <w:bookmarkEnd w:id="3"/>
      <w:r>
        <w:rPr>
          <w:rFonts w:ascii="Verdana" w:hAnsi="Verdana"/>
          <w:b/>
          <w:bCs/>
          <w:sz w:val="16"/>
          <w:szCs w:val="16"/>
        </w:rPr>
        <w:t>SERVICIUL IMPOZITE SI TAXE</w:t>
      </w:r>
    </w:p>
    <w:p>
      <w:pPr>
        <w:pStyle w:val="Normal"/>
        <w:rPr/>
      </w:pPr>
      <w:r>
        <w:rPr>
          <w:rFonts w:ascii="Verdana" w:hAnsi="Verdana"/>
          <w:b/>
          <w:bCs/>
          <w:sz w:val="16"/>
          <w:szCs w:val="16"/>
        </w:rPr>
        <w:t>Cod de identificare fiscală:4535953</w:t>
      </w:r>
    </w:p>
    <w:p>
      <w:pPr>
        <w:pStyle w:val="Normal"/>
        <w:rPr/>
      </w:pPr>
      <w:r>
        <w:rPr>
          <w:rFonts w:ascii="Verdana" w:hAnsi="Verdana"/>
          <w:b/>
          <w:bCs/>
          <w:sz w:val="16"/>
          <w:szCs w:val="16"/>
        </w:rPr>
        <w:t xml:space="preserve">NR. 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16"/>
          <w:szCs w:val="16"/>
          <w:lang w:val="ro-RO" w:eastAsia="ro-RO" w:bidi="ar-SA"/>
        </w:rPr>
        <w:t>27994</w:t>
      </w:r>
      <w:r>
        <w:rPr>
          <w:rFonts w:ascii="Verdana" w:hAnsi="Verdana"/>
          <w:b/>
          <w:bCs/>
          <w:sz w:val="16"/>
          <w:szCs w:val="16"/>
        </w:rPr>
        <w:t xml:space="preserve"> DIN 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16"/>
          <w:szCs w:val="16"/>
          <w:lang w:val="ro-RO" w:eastAsia="ro-RO" w:bidi="ar-SA"/>
        </w:rPr>
        <w:t>03</w:t>
      </w:r>
      <w:r>
        <w:rPr>
          <w:rFonts w:ascii="Verdana" w:hAnsi="Verdana"/>
          <w:b/>
          <w:bCs/>
          <w:sz w:val="16"/>
          <w:szCs w:val="16"/>
        </w:rPr>
        <w:t>.0</w:t>
      </w:r>
      <w:r>
        <w:rPr>
          <w:rFonts w:ascii="Verdana" w:hAnsi="Verdana"/>
          <w:b/>
          <w:bCs/>
          <w:sz w:val="16"/>
          <w:szCs w:val="16"/>
        </w:rPr>
        <w:t>9</w:t>
      </w:r>
      <w:r>
        <w:rPr>
          <w:rFonts w:ascii="Verdana" w:hAnsi="Verdana"/>
          <w:b/>
          <w:bCs/>
          <w:sz w:val="16"/>
          <w:szCs w:val="16"/>
        </w:rPr>
        <w:t>.202</w:t>
      </w:r>
      <w:r>
        <w:rPr>
          <w:rFonts w:ascii="Verdana" w:hAnsi="Verdana"/>
          <w:b/>
          <w:bCs/>
          <w:sz w:val="16"/>
          <w:szCs w:val="16"/>
        </w:rPr>
        <w:t>1</w:t>
      </w:r>
      <w:r>
        <w:rPr>
          <w:rFonts w:ascii="Verdana" w:hAnsi="Verdana"/>
          <w:b/>
          <w:bCs/>
          <w:sz w:val="16"/>
          <w:szCs w:val="16"/>
        </w:rPr>
        <w:t xml:space="preserve"> </w:t>
      </w:r>
    </w:p>
    <w:p>
      <w:pPr>
        <w:pStyle w:val="Normal"/>
        <w:jc w:val="center"/>
        <w:rPr>
          <w:rFonts w:ascii="Verdana" w:hAnsi="Verdana"/>
          <w:b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</w:r>
    </w:p>
    <w:p>
      <w:pPr>
        <w:pStyle w:val="Normal"/>
        <w:jc w:val="center"/>
        <w:rPr/>
      </w:pPr>
      <w:r>
        <w:rPr>
          <w:rFonts w:ascii="Verdana" w:hAnsi="Verdana"/>
          <w:b/>
          <w:bCs/>
          <w:sz w:val="20"/>
          <w:szCs w:val="20"/>
        </w:rPr>
        <w:t>ANUNŢ COLECTIV</w:t>
      </w:r>
    </w:p>
    <w:p>
      <w:pPr>
        <w:pStyle w:val="Normal"/>
        <w:jc w:val="center"/>
        <w:rPr>
          <w:rFonts w:ascii="Verdana" w:hAnsi="Verdana"/>
          <w:b/>
          <w:b/>
          <w:bCs/>
          <w:sz w:val="16"/>
          <w:szCs w:val="16"/>
        </w:rPr>
      </w:pPr>
      <w:r>
        <w:rPr>
          <w:rFonts w:ascii="Verdana" w:hAnsi="Verdana"/>
          <w:b/>
          <w:bCs/>
          <w:sz w:val="16"/>
          <w:szCs w:val="16"/>
        </w:rPr>
      </w:r>
    </w:p>
    <w:p>
      <w:pPr>
        <w:pStyle w:val="Normal"/>
        <w:jc w:val="center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jc w:val="both"/>
        <w:rPr/>
      </w:pPr>
      <w:r>
        <w:rPr>
          <w:rFonts w:ascii="Verdana" w:hAnsi="Verdana"/>
          <w:sz w:val="16"/>
          <w:szCs w:val="16"/>
        </w:rPr>
        <w:t>În temeiul art.47 alin.(5) lit. b) și ale alin. (6) și (7) din Legea nr. 207/2015 privind Codul de Procedură Fiscală, cu modificările şi completările ulterioare, comunicăm că au fost emise acte administrative fiscale pentru următorii contribuabili:</w:t>
      </w:r>
    </w:p>
    <w:p>
      <w:pPr>
        <w:pStyle w:val="Normal"/>
        <w:jc w:val="both"/>
        <w:rPr>
          <w:rFonts w:ascii="Verdana" w:hAnsi="Verdana"/>
          <w:b/>
          <w:b/>
        </w:rPr>
      </w:pPr>
      <w:r>
        <w:rPr>
          <w:rFonts w:ascii="Verdana" w:hAnsi="Verdana"/>
          <w:b/>
        </w:rPr>
      </w:r>
    </w:p>
    <w:tbl>
      <w:tblPr>
        <w:tblStyle w:val="TableGrid"/>
        <w:tblW w:w="14700" w:type="dxa"/>
        <w:jc w:val="left"/>
        <w:tblInd w:w="-120" w:type="dxa"/>
        <w:tblCellMar>
          <w:top w:w="55" w:type="dxa"/>
          <w:left w:w="108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560"/>
        <w:gridCol w:w="3723"/>
        <w:gridCol w:w="5558"/>
        <w:gridCol w:w="2636"/>
        <w:gridCol w:w="2223"/>
      </w:tblGrid>
      <w:tr>
        <w:trPr>
          <w:trHeight w:val="242" w:hRule="atLeast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Nr.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Crt.</w:t>
            </w:r>
          </w:p>
        </w:tc>
        <w:tc>
          <w:tcPr>
            <w:tcW w:w="37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Numele și prenumele contribuabilului</w:t>
            </w:r>
          </w:p>
        </w:tc>
        <w:tc>
          <w:tcPr>
            <w:tcW w:w="5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  <w:lang w:val="ro-RO"/>
              </w:rPr>
              <w:tab/>
            </w:r>
            <w:r>
              <w:rPr>
                <w:b/>
                <w:sz w:val="16"/>
                <w:szCs w:val="16"/>
                <w:lang w:val="ro-RO"/>
              </w:rPr>
              <w:t>Domiciliul contribuabilului</w:t>
            </w:r>
          </w:p>
        </w:tc>
        <w:tc>
          <w:tcPr>
            <w:tcW w:w="48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 xml:space="preserve">Denumirea actului administrativ fiscal, </w:t>
            </w:r>
            <w:r>
              <w:rPr>
                <w:rFonts w:ascii="Verdana" w:hAnsi="Verdana"/>
                <w:b/>
                <w:sz w:val="16"/>
                <w:szCs w:val="16"/>
                <w:lang w:val="ro-RO"/>
              </w:rPr>
              <w:t>numărul şi data actului</w:t>
            </w:r>
          </w:p>
        </w:tc>
      </w:tr>
      <w:tr>
        <w:trPr>
          <w:trHeight w:val="242" w:hRule="atLeast"/>
        </w:trPr>
        <w:tc>
          <w:tcPr>
            <w:tcW w:w="56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b/>
                <w:b/>
                <w:color w:val="000000"/>
                <w:kern w:val="0"/>
                <w:sz w:val="16"/>
                <w:szCs w:val="16"/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</w:r>
          </w:p>
        </w:tc>
        <w:tc>
          <w:tcPr>
            <w:tcW w:w="3723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b/>
                <w:b/>
                <w:color w:val="000000"/>
                <w:kern w:val="0"/>
                <w:sz w:val="16"/>
                <w:szCs w:val="16"/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</w:r>
          </w:p>
        </w:tc>
        <w:tc>
          <w:tcPr>
            <w:tcW w:w="5558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rFonts w:ascii="Verdana" w:hAnsi="Verdana" w:eastAsia="Times New Roman"/>
                <w:b/>
                <w:b/>
                <w:color w:val="000000"/>
                <w:kern w:val="0"/>
                <w:sz w:val="16"/>
                <w:szCs w:val="16"/>
                <w:lang w:val="ro-RO"/>
              </w:rPr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Somație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Nr./Data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Titlu executoriu</w:t>
            </w:r>
          </w:p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b/>
                <w:color w:val="000000"/>
                <w:kern w:val="0"/>
                <w:sz w:val="16"/>
                <w:szCs w:val="16"/>
                <w:lang w:val="ro-RO"/>
              </w:rPr>
              <w:t>Nr./Data</w:t>
            </w:r>
          </w:p>
        </w:tc>
      </w:tr>
      <w:tr>
        <w:trPr>
          <w:trHeight w:val="242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 w:ascii="Verdana" w:hAnsi="Verdana"/>
                <w:b w:val="false"/>
                <w:bCs w:val="false"/>
                <w:color w:val="000000"/>
                <w:kern w:val="0"/>
                <w:sz w:val="16"/>
                <w:szCs w:val="16"/>
                <w:lang w:val="ro-RO"/>
              </w:rPr>
              <w:t>1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eastAsia="Andale Sans UI" w:cs="Times New Roman"/>
                <w:b w:val="false"/>
                <w:bCs w:val="false"/>
                <w:kern w:val="2"/>
                <w:sz w:val="16"/>
                <w:szCs w:val="16"/>
                <w:lang w:val="ro-RO" w:eastAsia="ro-RO"/>
              </w:rPr>
              <w:t>Zdragus Vladimir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eastAsia="Andale Sans UI" w:cs="Times New Roman"/>
                <w:b w:val="false"/>
                <w:bCs w:val="false"/>
                <w:kern w:val="2"/>
                <w:sz w:val="16"/>
                <w:szCs w:val="16"/>
                <w:lang w:val="ro-RO" w:eastAsia="ro-RO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ndale Sans UI" w:cs="Times New Roman"/>
                <w:b w:val="false"/>
                <w:bCs w:val="false"/>
                <w:kern w:val="2"/>
                <w:sz w:val="16"/>
                <w:szCs w:val="16"/>
                <w:lang w:val="ro-RO" w:eastAsia="ro-RO"/>
              </w:rPr>
              <w:t>18336/11.06.2021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rFonts w:eastAsia="Andale Sans UI" w:cs="Times New Roman"/>
                <w:b w:val="false"/>
                <w:bCs w:val="false"/>
                <w:kern w:val="2"/>
                <w:sz w:val="16"/>
                <w:szCs w:val="16"/>
                <w:lang w:val="ro-RO" w:eastAsia="ro-RO"/>
              </w:rPr>
              <w:t>18337/11.06.2021</w:t>
            </w:r>
          </w:p>
        </w:tc>
      </w:tr>
      <w:tr>
        <w:trPr>
          <w:trHeight w:val="242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16"/>
                <w:szCs w:val="16"/>
                <w:lang w:val="ro-RO"/>
              </w:rPr>
              <w:t>2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Turcan Tatiana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17819/11.06.2021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17820/11.06.2021</w:t>
            </w:r>
          </w:p>
        </w:tc>
      </w:tr>
      <w:tr>
        <w:trPr>
          <w:trHeight w:val="242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16"/>
                <w:szCs w:val="16"/>
                <w:lang w:val="ro-RO"/>
              </w:rPr>
              <w:t>3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Plamadeala Virgiliu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915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18338/11.06.2021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tabs>
                <w:tab w:val="clear" w:pos="708"/>
                <w:tab w:val="left" w:pos="1915" w:leader="none"/>
              </w:tabs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18339/11.06.2021</w:t>
            </w:r>
          </w:p>
        </w:tc>
      </w:tr>
      <w:tr>
        <w:trPr>
          <w:trHeight w:val="242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16"/>
                <w:szCs w:val="16"/>
                <w:lang w:val="ro-RO"/>
              </w:rPr>
              <w:t>4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Cogalniceanu Nicolae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en-US" w:eastAsia="ro-RO"/>
              </w:rPr>
              <w:t>18320/11.06.2021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18321/11.06.2021</w:t>
            </w:r>
          </w:p>
        </w:tc>
      </w:tr>
      <w:tr>
        <w:trPr>
          <w:trHeight w:val="242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16"/>
                <w:szCs w:val="16"/>
                <w:lang w:val="ro-RO"/>
              </w:rPr>
              <w:t>5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Ciochina Vitalie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zxx" w:eastAsia="zxx" w:bidi="zxx"/>
              </w:rPr>
              <w:t>18322/11.06.2021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18323/11.06.2021</w:t>
            </w:r>
          </w:p>
        </w:tc>
      </w:tr>
      <w:tr>
        <w:trPr>
          <w:trHeight w:val="242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16"/>
                <w:szCs w:val="16"/>
                <w:lang w:val="ro-RO"/>
              </w:rPr>
              <w:t>6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Stratan Iulian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18324/11.06.2021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18325/11.06.2021</w:t>
            </w:r>
          </w:p>
        </w:tc>
      </w:tr>
      <w:tr>
        <w:trPr>
          <w:trHeight w:val="242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16"/>
                <w:szCs w:val="16"/>
                <w:lang w:val="ro-RO"/>
              </w:rPr>
              <w:t>7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rFonts w:eastAsia="Andale Sans UI" w:cs="Times New Roman"/>
                <w:b w:val="false"/>
                <w:bCs w:val="false"/>
                <w:color w:val="auto"/>
                <w:kern w:val="2"/>
                <w:sz w:val="16"/>
                <w:szCs w:val="16"/>
                <w:lang w:val="ro-RO" w:eastAsia="ro-RO" w:bidi="ar-SA"/>
              </w:rPr>
              <w:t>Lisnig Oleg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17821/25.06.2021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17823/25.06.2021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/>
            </w:pPr>
            <w:r>
              <w:rPr>
                <w:rFonts w:eastAsia="Times New Roman"/>
                <w:b w:val="false"/>
                <w:bCs w:val="false"/>
                <w:color w:val="000000"/>
                <w:kern w:val="0"/>
                <w:sz w:val="16"/>
                <w:szCs w:val="16"/>
                <w:lang w:val="ro-RO"/>
              </w:rPr>
              <w:t>8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Danila Iurie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17844/10.06.2021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b w:val="false"/>
                <w:bCs w:val="false"/>
                <w:sz w:val="16"/>
                <w:szCs w:val="16"/>
                <w:lang w:val="ro-RO"/>
              </w:rPr>
              <w:t>17845/10.06.2021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Grechin Valeriu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18340/11.06.2021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18341/11.06.2021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Carp Ilii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17840/10.06.2021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17841/10.06.2021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Braga Vasile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17838/10.06.2021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17839/10.06.2021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Pendus Serghei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17887/11.06.2021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17888/11.06.2021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Minciuna Vadim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17825/09.06.2021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17826/09.06.2021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Straistari Mihail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17829/10.06.2021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17830/10.06.2021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Stirbu Maxim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18326/11.06.2021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18327/11.06.2021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Popa Mihail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Oraș Buhusi,str.</w:t>
            </w:r>
            <w:r>
              <w:rPr>
                <w:rFonts w:eastAsia="Andale Sans UI" w:cs="Times New Roman"/>
                <w:color w:val="auto"/>
                <w:kern w:val="2"/>
                <w:sz w:val="16"/>
                <w:szCs w:val="16"/>
                <w:lang w:val="ro-RO" w:eastAsia="ro-RO" w:bidi="ar-SA"/>
              </w:rPr>
              <w:t>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17832/10.06.2021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17833/10.06.2021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Balica Victor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17842/10.06.2021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17843/10.06.2021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Vornicescu Gheorghe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17889/11.06.2021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17890/11.06.2021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Drobitko Nicolae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17827/10.06.2021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17828/10.06.2021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Mereuta Ghenadie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20070/25.06.2021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20071/25.06.2021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Machidon Snejana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20074/25.06.2021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20075/25.06.2021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Bratcenco Nelli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20076/25.06.2021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20077/25.06.2021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Stirbu Marian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20068/25.06.2021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20069/25.06.2021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Manolache Veronica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16922/27.05.2021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16924/27.05.2021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Chelariu Antonita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16910/27.05.2021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16911/27.05.2021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Morarescu Viorel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 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18328/11.06.2021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18329/11.06.2021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Corjan Aliona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 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17834/10.06.2021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17835/10.06.2021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Moldovan Ion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20084/28.06.2021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20085/28.06.2021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Turcan Sergiu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 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20093/28.06.2021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20094/28.06.2021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Crismaru Nicolae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 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20091/28.06.2021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20092/28.06.2021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Ungureanu Daniel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 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20082/28.06.2021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20083/28.06.2021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Bărbos Gheorghe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20088/28.06.2021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20089/28.06.2021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Rosca Andrei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20086/28.06.2021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20087/28.06.2021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Oatu Elena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12728/16.04.2021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12729/16.04.2021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Mitu Irina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 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12641/16.04.2021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12642/16.04.2021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Patrinichi Gheorghii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12651/16.04.2021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12652/16.04.2021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Cara Gheorghi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12645/16.04.2021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12646/16.04.2021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Efrem Adrian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 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12656/16.04.2021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12658/16.04.2021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39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Musteata Octavian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12653/16.04.2021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12654/16.04.2021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Cazacu Petru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12647/16.04.2021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12648/16.04.2021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Dadim Mihail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12643/16.04.2021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12644/16.04.2021</w:t>
            </w:r>
          </w:p>
        </w:tc>
      </w:tr>
      <w:tr>
        <w:trPr>
          <w:trHeight w:val="351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Haures Ioan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13456/21.04.2021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13458/21.04.2021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43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Stamati Cristina Andreea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13444/21.04.2021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13445/21.04.2021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Popovici Nicoleta Cristina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12663/16.04.2021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12664/16.04.2021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Margean Laurentiu și Dumitru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12665/16.04.2021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12667/16.04.2021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Rusu Daniel Mihai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12668/16.04.2021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12669/16.04.2021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Cercel Dan Constantin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12676/16.04.2021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12677/16.04.2021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Andale Sans UI" w:cs="Times New Roman"/>
                <w:color w:val="auto"/>
                <w:kern w:val="2"/>
                <w:sz w:val="16"/>
                <w:szCs w:val="16"/>
                <w:lang w:val="ro-RO" w:eastAsia="ro-RO" w:bidi="ar-SA"/>
              </w:rPr>
            </w:pPr>
            <w:r>
              <w:rPr>
                <w:rFonts w:eastAsia="Andale Sans UI" w:cs="Times New Roman"/>
                <w:color w:val="auto"/>
                <w:kern w:val="2"/>
                <w:sz w:val="16"/>
                <w:szCs w:val="16"/>
                <w:lang w:val="ro-RO" w:eastAsia="ro-RO" w:bidi="ar-SA"/>
              </w:rPr>
              <w:t>Dumitrasc Vasile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12672/16.04.2021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12673/16.04.2021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Ciocanel Dumitru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12686/16.04.2021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12688/16.04.2021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Adim Maxum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13442/21.0.42021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13443/21.04.2021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Mocanu Elena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12692/16.04.2021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12693/16.04.2021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Ciofu Petronela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13468/21.04.2021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13469/21.04.2021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Roman Gheorghe și Liliana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13466/21.04.2021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13467/21.04.2021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Tuduran Elena Irina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13462/21.04.2021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13463/21.04.2021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Artenie Dumitru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12441/15.04.2021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12442/15.04.2021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Negrila Sinan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12452/15.04.2021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12453/15.04.2021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Horbaniuc Petronela Elena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12445.15.04.2021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12446/15.04.2021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58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Stefan Petrina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12443/15.04.2021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12444/15.04.2021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Arama Ioana Gabriela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12455/15.04.2021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12456/15.04.2021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Boiescu Vlad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12476/15.04.2021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12478/15.04.2021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Nazari Andrei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12468/15.04.2021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12470/15.04.2021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Lungu Daniela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12430/15.04.2021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12431/15.04.2021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Danila Maria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12497/15.04.2021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12499/15.04.2021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Voicu Constantin și Maria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Oraș Buhusi,str.</w:t>
            </w:r>
            <w:r>
              <w:rPr>
                <w:rFonts w:eastAsia="Andale Sans UI" w:cs="Times New Roman"/>
                <w:color w:val="auto"/>
                <w:kern w:val="2"/>
                <w:sz w:val="16"/>
                <w:szCs w:val="16"/>
                <w:lang w:val="ro-RO" w:eastAsia="ro-RO" w:bidi="ar-SA"/>
              </w:rPr>
              <w:t>Bodesti</w:t>
            </w:r>
            <w:r>
              <w:rPr>
                <w:sz w:val="16"/>
                <w:szCs w:val="16"/>
              </w:rPr>
              <w:t>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12707/15.04.2021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12708/15.04.2021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Ionita Elena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Oraș Buhusi,str.</w:t>
            </w:r>
            <w:r>
              <w:rPr>
                <w:rFonts w:eastAsia="Andale Sans UI" w:cs="Times New Roman"/>
                <w:color w:val="auto"/>
                <w:kern w:val="2"/>
                <w:sz w:val="16"/>
                <w:szCs w:val="16"/>
                <w:lang w:val="ro-RO" w:eastAsia="ro-RO" w:bidi="ar-SA"/>
              </w:rPr>
              <w:t>Bodesti</w:t>
            </w:r>
            <w:r>
              <w:rPr>
                <w:sz w:val="16"/>
                <w:szCs w:val="16"/>
              </w:rPr>
              <w:t>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12513/15.04.2021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12514/15.04.2021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Artenie Elena Gabriela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12436/15.04.2021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12437/15.04.2021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67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Buga Ion Catalin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12447/15.04.2021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12448/15.04.2021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Gruia Constantin Daniel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12424/15.04.2021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12425/15.04.2021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Ionita Laurentiu Ioan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Buhusi,str.Bodesti,jud.Bacau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12519/15.04.2021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12520/15.04.2021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Ciobanu Constantin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Buhusi,str.Bodesti,jud.Bacau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12600/15.04.2021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12601/15.04.2021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Barcan Gheorghe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Buhusi,str.Bodesti,jud.Bacau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12597/15.04.2021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12598/15.04.2021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Hobu Tudor Constantin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Buhusi,str.Bodesti,jud.Bacau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12623/15.04.2021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12624/15.04.2021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Macovei Marius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16886/27.05.2021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16887/27.05.2021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74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Nazari Piotr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16936/27.05.2021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16937/27.05.2021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Raileanu Valentin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16940/27.05.2021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16941/27.05.2021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Pantea Adrian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16934/27.05.2021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16935/27.05.2021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77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 xml:space="preserve">Scurtu </w:t>
            </w:r>
            <w:r>
              <w:rPr>
                <w:rFonts w:eastAsia="Andale Sans UI" w:cs="Times New Roman"/>
                <w:color w:val="auto"/>
                <w:kern w:val="2"/>
                <w:sz w:val="16"/>
                <w:szCs w:val="16"/>
                <w:lang w:val="ro-RO" w:eastAsia="ro-RO" w:bidi="ar-SA"/>
              </w:rPr>
              <w:t>Lilian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16942/27.05.2021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16943/27.05.2021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78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Cataranciuc Veaceslav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16932/27.05.2021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16933/27.05.2021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Buraga Romel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16950/27.05.2021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16951/27.05.2021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Gorea Ghenadie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16938/27.05.2021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16939/27.05.2021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Darii Valerii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16948/27.05.2021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16949/27.05.2021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Buta Gheorghe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16888/27.05.2021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16889/27.05.2021</w:t>
            </w:r>
          </w:p>
        </w:tc>
      </w:tr>
      <w:tr>
        <w:trPr>
          <w:trHeight w:val="389" w:hRule="atLeast"/>
        </w:trPr>
        <w:tc>
          <w:tcPr>
            <w:tcW w:w="56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/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</w:t>
            </w:r>
          </w:p>
        </w:tc>
        <w:tc>
          <w:tcPr>
            <w:tcW w:w="3723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Vadana Teofil</w:t>
            </w:r>
          </w:p>
        </w:tc>
        <w:tc>
          <w:tcPr>
            <w:tcW w:w="5558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Oraș Buhusi,str.9Mai,jud.Bacau</w:t>
            </w:r>
          </w:p>
        </w:tc>
        <w:tc>
          <w:tcPr>
            <w:tcW w:w="2636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ind w:left="-65" w:right="-180" w:hanging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16912/27.05.2021</w:t>
            </w:r>
          </w:p>
        </w:tc>
        <w:tc>
          <w:tcPr>
            <w:tcW w:w="222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/>
              <w:tabs>
                <w:tab w:val="clear" w:pos="708"/>
                <w:tab w:val="center" w:pos="985" w:leader="none"/>
              </w:tabs>
              <w:suppressAutoHyphens w:val="false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16913/27.05.2021</w:t>
            </w:r>
          </w:p>
        </w:tc>
      </w:tr>
    </w:tbl>
    <w:p>
      <w:pPr>
        <w:pStyle w:val="Normal"/>
        <w:jc w:val="both"/>
        <w:rPr>
          <w:szCs w:val="26"/>
        </w:rPr>
      </w:pPr>
      <w:r>
        <w:rPr>
          <w:szCs w:val="26"/>
        </w:rPr>
      </w:r>
      <w:bookmarkStart w:id="4" w:name="__DdeLink__39447_31470884321"/>
      <w:bookmarkStart w:id="5" w:name="__DdeLink__39447_31470884321"/>
      <w:bookmarkEnd w:id="5"/>
    </w:p>
    <w:p>
      <w:pPr>
        <w:pStyle w:val="Normal"/>
        <w:ind w:firstLine="720"/>
        <w:rPr/>
      </w:pPr>
      <w:r>
        <w:rPr>
          <w:sz w:val="16"/>
          <w:szCs w:val="16"/>
        </w:rPr>
        <w:t>Prezentele acte administrative fiscale se consideră comunicate în termen de 15 zile de la data afișării anunțului, respectiv</w:t>
      </w:r>
      <w:r>
        <w:rPr>
          <w:color w:val="000000"/>
          <w:sz w:val="16"/>
          <w:szCs w:val="16"/>
        </w:rPr>
        <w:t xml:space="preserve"> </w:t>
      </w:r>
      <w:r>
        <w:rPr>
          <w:rFonts w:eastAsia="Andale Sans UI" w:cs="Times New Roman"/>
          <w:color w:val="000000"/>
          <w:kern w:val="2"/>
          <w:sz w:val="16"/>
          <w:szCs w:val="16"/>
          <w:lang w:val="ro-RO" w:eastAsia="ro-RO" w:bidi="ar-SA"/>
        </w:rPr>
        <w:t>18</w:t>
      </w:r>
      <w:r>
        <w:rPr>
          <w:color w:val="000000"/>
          <w:sz w:val="16"/>
          <w:szCs w:val="16"/>
        </w:rPr>
        <w:t xml:space="preserve">.09.2021. </w:t>
      </w:r>
    </w:p>
    <w:p>
      <w:pPr>
        <w:pStyle w:val="Normal"/>
        <w:ind w:firstLine="720"/>
        <w:rPr/>
      </w:pPr>
      <w:r>
        <w:rPr>
          <w:sz w:val="16"/>
          <w:szCs w:val="16"/>
        </w:rPr>
        <w:t xml:space="preserve">Dacă aveți nelămuriri în legătură cu acest anunț, </w:t>
      </w:r>
      <w:r>
        <w:rPr>
          <w:rFonts w:eastAsia="Andale Sans UI" w:cs="Times New Roman"/>
          <w:color w:val="auto"/>
          <w:kern w:val="2"/>
          <w:sz w:val="16"/>
          <w:szCs w:val="16"/>
          <w:lang w:val="ro-RO" w:eastAsia="ro-RO" w:bidi="ar-SA"/>
        </w:rPr>
        <w:t>o</w:t>
      </w:r>
      <w:r>
        <w:rPr>
          <w:rFonts w:eastAsia="Andale Sans UI" w:cs="Times New Roman"/>
          <w:color w:val="auto"/>
          <w:kern w:val="2"/>
          <w:sz w:val="16"/>
          <w:szCs w:val="16"/>
          <w:lang w:val="ro-RO" w:eastAsia="ro-RO" w:bidi="ar-SA"/>
        </w:rPr>
        <w:t xml:space="preserve"> puteți contacta pe d-na</w:t>
      </w:r>
      <w:r>
        <w:rPr>
          <w:sz w:val="16"/>
          <w:szCs w:val="16"/>
        </w:rPr>
        <w:t xml:space="preserve"> </w:t>
      </w:r>
      <w:r>
        <w:rPr>
          <w:rFonts w:eastAsia="Andale Sans UI" w:cs="Times New Roman"/>
          <w:color w:val="auto"/>
          <w:kern w:val="2"/>
          <w:sz w:val="16"/>
          <w:szCs w:val="16"/>
          <w:lang w:val="ro-RO" w:eastAsia="ro-RO" w:bidi="ar-SA"/>
        </w:rPr>
        <w:t>Arseni Elena</w:t>
      </w:r>
      <w:r>
        <w:rPr>
          <w:sz w:val="16"/>
          <w:szCs w:val="16"/>
        </w:rPr>
        <w:t>, la sediul nostru din str.Republicii, nr.5, oraș Buhuși sau la numărul de telefon 0234261220, int.1</w:t>
      </w:r>
      <w:r>
        <w:rPr>
          <w:rFonts w:eastAsia="Andale Sans UI" w:cs="Times New Roman"/>
          <w:kern w:val="2"/>
          <w:sz w:val="16"/>
          <w:szCs w:val="16"/>
          <w:lang w:val="ro-RO" w:eastAsia="ro-RO"/>
        </w:rPr>
        <w:t>08</w:t>
      </w:r>
    </w:p>
    <w:p>
      <w:pPr>
        <w:pStyle w:val="Normal"/>
        <w:tabs>
          <w:tab w:val="clear" w:pos="708"/>
          <w:tab w:val="left" w:pos="1920" w:leader="none"/>
        </w:tabs>
        <w:spacing w:lineRule="auto" w:line="240"/>
        <w:rPr/>
      </w:pPr>
      <w:r>
        <w:rPr>
          <w:sz w:val="16"/>
          <w:szCs w:val="16"/>
        </w:rPr>
        <w:tab/>
      </w:r>
    </w:p>
    <w:p>
      <w:pPr>
        <w:pStyle w:val="Normal"/>
        <w:tabs>
          <w:tab w:val="clear" w:pos="708"/>
          <w:tab w:val="left" w:pos="1920" w:leader="none"/>
        </w:tabs>
        <w:spacing w:lineRule="auto" w:line="240"/>
        <w:rPr/>
      </w:pPr>
      <w:r>
        <w:rPr>
          <w:b/>
          <w:sz w:val="16"/>
          <w:szCs w:val="16"/>
        </w:rPr>
        <w:t xml:space="preserve">                                              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SEF SERVICIU IMPOZITE SI TAXE, </w:t>
      </w:r>
      <w:r>
        <w:rPr>
          <w:b/>
          <w:sz w:val="16"/>
          <w:szCs w:val="16"/>
        </w:rPr>
        <w:t xml:space="preserve">         </w:t>
      </w:r>
      <w:r>
        <w:rPr>
          <w:b/>
          <w:sz w:val="20"/>
          <w:szCs w:val="20"/>
        </w:rPr>
        <w:t xml:space="preserve">                                                                 CONSILIER,</w:t>
      </w:r>
    </w:p>
    <w:p>
      <w:pPr>
        <w:pStyle w:val="Normal"/>
        <w:ind w:firstLine="708"/>
        <w:jc w:val="both"/>
        <w:rPr/>
      </w:pPr>
      <w:r>
        <w:rPr>
          <w:rFonts w:ascii="Verdana" w:hAnsi="Verdana"/>
          <w:sz w:val="16"/>
          <w:szCs w:val="16"/>
        </w:rPr>
        <w:t xml:space="preserve">                            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>
        <w:rPr>
          <w:rFonts w:ascii="Verdana" w:hAnsi="Verdana"/>
          <w:b/>
          <w:bCs/>
          <w:sz w:val="16"/>
          <w:szCs w:val="16"/>
        </w:rPr>
        <w:t>M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16"/>
          <w:szCs w:val="16"/>
          <w:lang w:val="ro-RO" w:eastAsia="ro-RO" w:bidi="ar-SA"/>
        </w:rPr>
        <w:t>AXIM CRISTINA</w:t>
      </w:r>
      <w:r>
        <w:rPr>
          <w:rFonts w:ascii="Verdana" w:hAnsi="Verdana"/>
          <w:b/>
          <w:bCs/>
          <w:sz w:val="16"/>
          <w:szCs w:val="16"/>
        </w:rPr>
        <w:t xml:space="preserve">                                                                                        </w:t>
      </w:r>
      <w:r>
        <w:rPr>
          <w:rFonts w:eastAsia="Andale Sans UI" w:cs="Times New Roman" w:ascii="Verdana" w:hAnsi="Verdana"/>
          <w:b/>
          <w:bCs/>
          <w:color w:val="auto"/>
          <w:kern w:val="2"/>
          <w:sz w:val="16"/>
          <w:szCs w:val="16"/>
          <w:lang w:val="ro-RO" w:eastAsia="ro-RO" w:bidi="ar-SA"/>
        </w:rPr>
        <w:t>ARSENI ELENA</w:t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rPr/>
      </w:pPr>
      <w:r>
        <w:rPr>
          <w:rFonts w:ascii="Verdana" w:hAnsi="Verdana"/>
          <w:sz w:val="16"/>
          <w:szCs w:val="16"/>
        </w:rPr>
        <w:t>Data afișării:</w:t>
      </w:r>
      <w:r>
        <w:rPr>
          <w:rFonts w:eastAsia="Andale Sans UI" w:cs="Times New Roman" w:ascii="Verdana" w:hAnsi="Verdana"/>
          <w:color w:val="auto"/>
          <w:kern w:val="2"/>
          <w:sz w:val="16"/>
          <w:szCs w:val="16"/>
          <w:lang w:val="ro-RO" w:eastAsia="ro-RO" w:bidi="ar-SA"/>
        </w:rPr>
        <w:t>03</w:t>
      </w:r>
      <w:r>
        <w:rPr>
          <w:rFonts w:ascii="Verdana" w:hAnsi="Verdana"/>
          <w:sz w:val="16"/>
          <w:szCs w:val="16"/>
        </w:rPr>
        <w:t>.09.2021</w:t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</w:r>
    </w:p>
    <w:p>
      <w:pPr>
        <w:pStyle w:val="Normal"/>
        <w:rPr/>
      </w:pPr>
      <w:r>
        <w:rPr/>
      </w:r>
    </w:p>
    <w:sectPr>
      <w:type w:val="nextPage"/>
      <w:pgSz w:orient="landscape" w:w="16838" w:h="11906"/>
      <w:pgMar w:left="1440" w:right="1440" w:header="0" w:top="964" w:footer="0" w:bottom="96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50"/>
  <w:defaultTabStop w:val="708"/>
  <w:autoHyphenation w:val="false"/>
  <w:compat/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o-RO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c3427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ro-RO" w:eastAsia="ro-RO" w:bidi="ar-SA"/>
    </w:rPr>
  </w:style>
  <w:style w:type="paragraph" w:styleId="Titlu1">
    <w:name w:val="Heading 1"/>
    <w:basedOn w:val="Normal"/>
    <w:next w:val="Normal"/>
    <w:link w:val="Heading1Char"/>
    <w:qFormat/>
    <w:rsid w:val="005c3427"/>
    <w:pPr>
      <w:keepNext w:val="true"/>
      <w:tabs>
        <w:tab w:val="clear" w:pos="708"/>
        <w:tab w:val="left" w:pos="432" w:leader="none"/>
      </w:tabs>
      <w:ind w:left="432" w:hanging="432"/>
      <w:jc w:val="center"/>
      <w:outlineLvl w:val="0"/>
    </w:pPr>
    <w:rPr>
      <w:b/>
      <w:sz w:val="32"/>
      <w:szCs w:val="20"/>
    </w:rPr>
  </w:style>
  <w:style w:type="paragraph" w:styleId="Titlu2">
    <w:name w:val="Heading 2"/>
    <w:basedOn w:val="Normal"/>
    <w:next w:val="Normal"/>
    <w:link w:val="Heading2Char"/>
    <w:qFormat/>
    <w:rsid w:val="005c3427"/>
    <w:pPr>
      <w:keepNext w:val="true"/>
      <w:tabs>
        <w:tab w:val="clear" w:pos="708"/>
        <w:tab w:val="left" w:pos="576" w:leader="none"/>
      </w:tabs>
      <w:ind w:left="576" w:hanging="576"/>
      <w:jc w:val="center"/>
      <w:outlineLvl w:val="1"/>
    </w:pPr>
    <w:rPr>
      <w:b/>
      <w:sz w:val="28"/>
      <w:szCs w:val="20"/>
    </w:rPr>
  </w:style>
  <w:style w:type="paragraph" w:styleId="Titlu5">
    <w:name w:val="Heading 5"/>
    <w:basedOn w:val="Normal"/>
    <w:next w:val="Normal"/>
    <w:qFormat/>
    <w:pPr>
      <w:keepNext w:val="true"/>
      <w:keepLines/>
      <w:suppressAutoHyphens w:val="false"/>
      <w:spacing w:lineRule="auto" w:line="276" w:before="200" w:after="0"/>
      <w:outlineLvl w:val="4"/>
    </w:pPr>
    <w:rPr>
      <w:rFonts w:ascii="Cambria" w:hAnsi="Cambria" w:eastAsia="Times New Roman" w:cs="Times New Roman"/>
      <w:color w:val="243F60"/>
      <w:kern w:val="0"/>
      <w:sz w:val="22"/>
      <w:szCs w:val="22"/>
      <w:lang w:val="en-GB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qFormat/>
    <w:rsid w:val="005c3427"/>
    <w:rPr>
      <w:rFonts w:ascii="Times New Roman" w:hAnsi="Times New Roman" w:eastAsia="Andale Sans UI" w:cs="Times New Roman"/>
      <w:b/>
      <w:kern w:val="2"/>
      <w:sz w:val="32"/>
      <w:szCs w:val="20"/>
      <w:lang w:eastAsia="ro-RO"/>
    </w:rPr>
  </w:style>
  <w:style w:type="character" w:styleId="Heading2Char" w:customStyle="1">
    <w:name w:val="Heading 2 Char"/>
    <w:basedOn w:val="DefaultParagraphFont"/>
    <w:link w:val="Heading2"/>
    <w:qFormat/>
    <w:rsid w:val="005c3427"/>
    <w:rPr>
      <w:rFonts w:ascii="Times New Roman" w:hAnsi="Times New Roman" w:eastAsia="Andale Sans UI" w:cs="Times New Roman"/>
      <w:b/>
      <w:kern w:val="2"/>
      <w:sz w:val="28"/>
      <w:szCs w:val="20"/>
      <w:lang w:eastAsia="ro-RO"/>
    </w:rPr>
  </w:style>
  <w:style w:type="character" w:styleId="Caracterelenoteidesubsol">
    <w:name w:val="Caracterele notei de subsol"/>
    <w:qFormat/>
    <w:rPr/>
  </w:style>
  <w:style w:type="character" w:styleId="Ancoranoteidesubsol">
    <w:name w:val="Ancora notei de subsol"/>
    <w:rPr>
      <w:vertAlign w:val="superscript"/>
    </w:rPr>
  </w:style>
  <w:style w:type="character" w:styleId="Ancoranoteidefinal">
    <w:name w:val="Ancora notei de final"/>
    <w:rPr>
      <w:vertAlign w:val="superscript"/>
    </w:rPr>
  </w:style>
  <w:style w:type="character" w:styleId="Caracterelenotelordefinal">
    <w:name w:val="Caracterele notelor de final"/>
    <w:qFormat/>
    <w:rPr/>
  </w:style>
  <w:style w:type="paragraph" w:styleId="Stiltitlu">
    <w:name w:val="Stil 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d1b3a"/>
    <w:pPr>
      <w:spacing w:before="0" w:after="0"/>
      <w:ind w:left="720" w:hanging="0"/>
      <w:contextualSpacing/>
    </w:pPr>
    <w:rPr/>
  </w:style>
  <w:style w:type="paragraph" w:styleId="Coninuttabel">
    <w:name w:val="Conținut tabel"/>
    <w:basedOn w:val="Normal"/>
    <w:qFormat/>
    <w:pPr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  <w:style w:type="paragraph" w:styleId="Notdesubsol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Corptext3">
    <w:name w:val="Corp text 3"/>
    <w:basedOn w:val="Normal"/>
    <w:qFormat/>
    <w:pPr>
      <w:tabs>
        <w:tab w:val="clear" w:pos="708"/>
        <w:tab w:val="left" w:pos="5670" w:leader="none"/>
      </w:tabs>
      <w:jc w:val="both"/>
    </w:pPr>
    <w:rPr>
      <w:b/>
      <w:bCs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Application>LibreOffice/6.3.1.2$Windows_X86_64 LibreOffice_project/b79626edf0065ac373bd1df5c28bd630b4424273</Application>
  <Pages>4</Pages>
  <Words>752</Words>
  <Characters>7370</Characters>
  <CharactersWithSpaces>7978</CharactersWithSpaces>
  <Paragraphs>437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2019-12-30T08:35:00Z</dcterms:created>
  <dc:creator>STEF</dc:creator>
  <dc:description/>
  <dc:language>ro-RO</dc:language>
  <cp:lastModifiedBy/>
  <cp:lastPrinted>2020-02-27T15:22:10Z</cp:lastPrinted>
  <dcterms:modified xsi:type="dcterms:W3CDTF">2021-09-03T12:26:31Z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