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eastAsia="Arial Unicode MS" w:ascii="Verdana" w:hAnsi="Verdana"/>
          <w:b/>
          <w:sz w:val="20"/>
          <w:szCs w:val="20"/>
        </w:rPr>
        <w:t>MODEL 2016 ITL 029</w:t>
      </w:r>
      <w:r>
        <w:rPr>
          <w:sz w:val="12"/>
          <w:szCs w:val="12"/>
          <w:lang w:val="ro-RO"/>
        </w:rPr>
        <w:t xml:space="preserve"> </w:t>
      </w:r>
    </w:p>
    <w:p>
      <w:pPr>
        <w:pStyle w:val="Corptext3"/>
        <w:numPr>
          <w:ilvl w:val="0"/>
          <w:numId w:val="1"/>
        </w:numPr>
        <w:rPr>
          <w:b/>
          <w:b/>
          <w:color w:val="000000"/>
          <w:lang w:val="ro-RO"/>
        </w:rPr>
      </w:pPr>
      <w:r>
        <w:rPr>
          <w:b/>
          <w:color w:val="000000"/>
          <w:lang w:val="ro-RO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5875020</wp:posOffset>
            </wp:positionH>
            <wp:positionV relativeFrom="paragraph">
              <wp:posOffset>50165</wp:posOffset>
            </wp:positionV>
            <wp:extent cx="608330" cy="886460"/>
            <wp:effectExtent l="0" t="0" r="0" b="0"/>
            <wp:wrapNone/>
            <wp:docPr id="1" name="I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872" t="-1296" r="-1872" b="-1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886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-3175</wp:posOffset>
            </wp:positionH>
            <wp:positionV relativeFrom="paragraph">
              <wp:posOffset>51435</wp:posOffset>
            </wp:positionV>
            <wp:extent cx="572135" cy="886460"/>
            <wp:effectExtent l="0" t="0" r="0" b="0"/>
            <wp:wrapNone/>
            <wp:docPr id="2" name="I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2150" t="-1403" r="-2150" b="-1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886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text3"/>
        <w:numPr>
          <w:ilvl w:val="0"/>
          <w:numId w:val="1"/>
        </w:numPr>
        <w:rPr>
          <w:b/>
          <w:b/>
          <w:color w:val="000000"/>
          <w:lang w:val="ro-RO"/>
        </w:rPr>
      </w:pPr>
      <w:r>
        <w:rPr>
          <w:b/>
          <w:color w:val="000000"/>
          <w:lang w:val="ro-RO"/>
        </w:rPr>
      </w:r>
      <w:bookmarkStart w:id="0" w:name="__DdeLink__37360_3147088432"/>
      <w:bookmarkStart w:id="1" w:name="__DdeLink__37360_3147088432"/>
      <w:bookmarkEnd w:id="1"/>
    </w:p>
    <w:p>
      <w:pPr>
        <w:pStyle w:val="Corptext3"/>
        <w:numPr>
          <w:ilvl w:val="0"/>
          <w:numId w:val="1"/>
        </w:numPr>
        <w:rPr>
          <w:b/>
          <w:b/>
          <w:color w:val="000000"/>
          <w:lang w:val="ro-RO"/>
        </w:rPr>
      </w:pPr>
      <w:r>
        <w:rPr>
          <w:b/>
          <w:color w:val="000000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sz w:val="12"/>
          <w:szCs w:val="12"/>
          <w:lang w:val="ro-RO"/>
        </w:rPr>
      </w:pPr>
      <w:r>
        <w:rPr>
          <w:sz w:val="12"/>
          <w:szCs w:val="12"/>
          <w:lang w:val="ro-RO"/>
        </w:rPr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70"/>
      </w:tblGrid>
      <w:tr>
        <w:trPr>
          <w:trHeight w:val="216" w:hRule="exact"/>
        </w:trPr>
        <w:tc>
          <w:tcPr>
            <w:tcW w:w="10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33CC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spacing w:before="0" w:after="0"/>
              <w:ind w:left="0" w:right="-82" w:hanging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rFonts w:cs="Calibri" w:ascii="Calibri" w:hAnsi="Calibri"/>
                <w:sz w:val="12"/>
                <w:szCs w:val="12"/>
              </w:rPr>
            </w:r>
          </w:p>
        </w:tc>
      </w:tr>
      <w:tr>
        <w:trPr>
          <w:trHeight w:val="216" w:hRule="exact"/>
        </w:trPr>
        <w:tc>
          <w:tcPr>
            <w:tcW w:w="10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before="0" w:after="0"/>
              <w:ind w:left="0" w:right="-82" w:hanging="0"/>
              <w:jc w:val="center"/>
              <w:rPr/>
            </w:pPr>
            <w:r>
              <w:rPr>
                <w:b/>
                <w:bCs/>
                <w:color w:val="000000"/>
                <w:sz w:val="12"/>
                <w:szCs w:val="12"/>
                <w:highlight w:val="yellow"/>
              </w:rPr>
              <w:t xml:space="preserve">Str. Republicii, nr. 5, orașul Buhuși, județul Bacău, tel.: 0234-261220; fax:0372897995; E-mail: </w:t>
            </w:r>
            <w:r>
              <w:rPr>
                <w:rFonts w:eastAsia="Andale Sans UI" w:cs="Times New Roman"/>
                <w:b/>
                <w:bCs/>
                <w:color w:val="000000"/>
                <w:kern w:val="2"/>
                <w:sz w:val="12"/>
                <w:szCs w:val="12"/>
                <w:highlight w:val="yellow"/>
                <w:lang w:val="ro-RO" w:eastAsia="ro-RO" w:bidi="ar-SA"/>
              </w:rPr>
              <w:t>impozitesitaxe@primariabuhusi.ro</w:t>
            </w:r>
          </w:p>
        </w:tc>
      </w:tr>
      <w:tr>
        <w:trPr>
          <w:trHeight w:val="216" w:hRule="exact"/>
        </w:trPr>
        <w:tc>
          <w:tcPr>
            <w:tcW w:w="10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0000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spacing w:before="0" w:after="0"/>
              <w:ind w:left="0" w:right="-82" w:hanging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rFonts w:cs="Calibri" w:ascii="Calibri" w:hAnsi="Calibri"/>
                <w:sz w:val="12"/>
                <w:szCs w:val="12"/>
              </w:rPr>
            </w:r>
          </w:p>
        </w:tc>
      </w:tr>
    </w:tbl>
    <w:p>
      <w:pPr>
        <w:pStyle w:val="Normal"/>
        <w:numPr>
          <w:ilvl w:val="0"/>
          <w:numId w:val="1"/>
        </w:numPr>
        <w:spacing w:before="0" w:after="0"/>
        <w:ind w:left="0" w:right="-82" w:hanging="0"/>
        <w:jc w:val="both"/>
        <w:rPr>
          <w:rFonts w:ascii="Verdana" w:hAnsi="Verdana" w:eastAsia="Arial Unicode MS"/>
          <w:b/>
          <w:b/>
          <w:bCs/>
          <w:sz w:val="16"/>
          <w:szCs w:val="16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"/>
        <w:rPr/>
      </w:pPr>
      <w:r>
        <w:rPr>
          <w:rFonts w:ascii="Verdana" w:hAnsi="Verdana"/>
          <w:b/>
          <w:bCs/>
          <w:sz w:val="20"/>
          <w:szCs w:val="20"/>
        </w:rPr>
        <w:t>Serviciul Impozite și Taxe</w:t>
      </w:r>
    </w:p>
    <w:p>
      <w:pPr>
        <w:pStyle w:val="Normal"/>
        <w:rPr/>
      </w:pPr>
      <w:r>
        <w:rPr>
          <w:rFonts w:ascii="Verdana" w:hAnsi="Verdana"/>
          <w:b/>
          <w:bCs/>
          <w:sz w:val="20"/>
          <w:szCs w:val="20"/>
        </w:rPr>
        <w:t>Cod de identificare fiscală:4535953</w:t>
      </w:r>
    </w:p>
    <w:p>
      <w:pPr>
        <w:pStyle w:val="Normal"/>
        <w:rPr/>
      </w:pPr>
      <w:r>
        <w:rPr>
          <w:rFonts w:ascii="Verdana" w:hAnsi="Verdana"/>
          <w:b/>
          <w:bCs/>
          <w:sz w:val="20"/>
          <w:szCs w:val="20"/>
        </w:rPr>
        <w:t xml:space="preserve">Nr.  </w:t>
      </w:r>
      <w:r>
        <w:rPr>
          <w:rFonts w:eastAsia="Andale Sans UI" w:cs="Times New Roman" w:ascii="Verdana" w:hAnsi="Verdana"/>
          <w:b/>
          <w:bCs/>
          <w:color w:val="auto"/>
          <w:kern w:val="2"/>
          <w:sz w:val="20"/>
          <w:szCs w:val="20"/>
          <w:lang w:val="ro-RO" w:eastAsia="ro-RO" w:bidi="ar-SA"/>
        </w:rPr>
        <w:t>27995</w:t>
      </w:r>
      <w:r>
        <w:rPr>
          <w:rFonts w:ascii="Verdana" w:hAnsi="Verdana"/>
          <w:b/>
          <w:bCs/>
          <w:sz w:val="20"/>
          <w:szCs w:val="20"/>
        </w:rPr>
        <w:t xml:space="preserve">  din </w:t>
      </w:r>
      <w:r>
        <w:rPr>
          <w:rFonts w:eastAsia="Andale Sans UI" w:cs="Times New Roman" w:ascii="Verdana" w:hAnsi="Verdana"/>
          <w:b/>
          <w:bCs/>
          <w:color w:val="auto"/>
          <w:kern w:val="2"/>
          <w:sz w:val="20"/>
          <w:szCs w:val="20"/>
          <w:lang w:val="ro-RO" w:eastAsia="ro-RO" w:bidi="ar-SA"/>
        </w:rPr>
        <w:t>03</w:t>
      </w:r>
      <w:r>
        <w:rPr>
          <w:rFonts w:ascii="Verdana" w:hAnsi="Verdana"/>
          <w:b/>
          <w:bCs/>
          <w:sz w:val="20"/>
          <w:szCs w:val="20"/>
        </w:rPr>
        <w:t>.0</w:t>
      </w:r>
      <w:r>
        <w:rPr>
          <w:rFonts w:ascii="Verdana" w:hAnsi="Verdana"/>
          <w:b/>
          <w:bCs/>
          <w:sz w:val="20"/>
          <w:szCs w:val="20"/>
        </w:rPr>
        <w:t>9</w:t>
      </w:r>
      <w:r>
        <w:rPr>
          <w:rFonts w:ascii="Verdana" w:hAnsi="Verdana"/>
          <w:b/>
          <w:bCs/>
          <w:sz w:val="20"/>
          <w:szCs w:val="20"/>
        </w:rPr>
        <w:t>.202</w:t>
      </w:r>
      <w:r>
        <w:rPr>
          <w:rFonts w:ascii="Verdana" w:hAnsi="Verdana"/>
          <w:b/>
          <w:bCs/>
          <w:sz w:val="20"/>
          <w:szCs w:val="20"/>
        </w:rPr>
        <w:t>1</w:t>
      </w:r>
    </w:p>
    <w:p>
      <w:pPr>
        <w:pStyle w:val="Normal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Verdana" w:hAnsi="Verdana" w:eastAsia="Times New Roman"/>
          <w:sz w:val="20"/>
          <w:szCs w:val="20"/>
        </w:rPr>
      </w:pPr>
      <w:r>
        <w:rPr>
          <w:rFonts w:eastAsia="Times New Roman" w:ascii="Verdana" w:hAnsi="Verdana"/>
          <w:sz w:val="20"/>
          <w:szCs w:val="20"/>
        </w:rPr>
      </w:r>
    </w:p>
    <w:p>
      <w:pPr>
        <w:pStyle w:val="Normal"/>
        <w:rPr>
          <w:rFonts w:ascii="Verdana" w:hAnsi="Verdana" w:eastAsia="Times New Roman"/>
          <w:sz w:val="20"/>
          <w:szCs w:val="20"/>
        </w:rPr>
      </w:pPr>
      <w:r>
        <w:rPr>
          <w:rFonts w:eastAsia="Times New Roman" w:ascii="Verdana" w:hAnsi="Verdana"/>
          <w:sz w:val="20"/>
          <w:szCs w:val="20"/>
        </w:rPr>
      </w:r>
    </w:p>
    <w:p>
      <w:pPr>
        <w:pStyle w:val="Normal"/>
        <w:rPr>
          <w:rFonts w:ascii="Verdana" w:hAnsi="Verdana" w:eastAsia="Times New Roman"/>
          <w:sz w:val="20"/>
          <w:szCs w:val="20"/>
        </w:rPr>
      </w:pPr>
      <w:r>
        <w:rPr>
          <w:rFonts w:eastAsia="Times New Roman" w:ascii="Verdana" w:hAnsi="Verdana"/>
          <w:sz w:val="20"/>
          <w:szCs w:val="20"/>
        </w:rPr>
      </w:r>
    </w:p>
    <w:p>
      <w:pPr>
        <w:pStyle w:val="Normal"/>
        <w:rPr>
          <w:rFonts w:ascii="Verdana" w:hAnsi="Verdana" w:eastAsia="Times New Roman"/>
          <w:sz w:val="20"/>
          <w:szCs w:val="20"/>
        </w:rPr>
      </w:pPr>
      <w:r>
        <w:rPr>
          <w:rFonts w:eastAsia="Times New Roman" w:ascii="Verdana" w:hAnsi="Verdana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Courier New" w:cs="Courier New" w:ascii="Verdana" w:hAnsi="Verdana"/>
          <w:b/>
          <w:bCs/>
          <w:sz w:val="20"/>
          <w:szCs w:val="20"/>
        </w:rPr>
        <w:t>PROCES-VERBAL</w:t>
      </w:r>
    </w:p>
    <w:p>
      <w:pPr>
        <w:pStyle w:val="Normal"/>
        <w:jc w:val="center"/>
        <w:rPr/>
      </w:pP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    </w:t>
      </w:r>
      <w:r>
        <w:rPr>
          <w:rFonts w:eastAsia="Courier New" w:cs="Courier New" w:ascii="Verdana" w:hAnsi="Verdana"/>
          <w:b/>
          <w:bCs/>
          <w:sz w:val="20"/>
          <w:szCs w:val="20"/>
        </w:rPr>
        <w:t>privind îndeplinirea procedurii de comunicare prin publicitate</w:t>
      </w:r>
    </w:p>
    <w:p>
      <w:pPr>
        <w:pStyle w:val="Normal"/>
        <w:jc w:val="center"/>
        <w:rPr/>
      </w:pPr>
      <w:r>
        <w:rPr>
          <w:rFonts w:eastAsia="Courier New" w:cs="Courier New" w:ascii="Verdana" w:hAnsi="Verdana"/>
          <w:b/>
          <w:bCs/>
          <w:sz w:val="20"/>
          <w:szCs w:val="20"/>
        </w:rPr>
        <w:t>Nr.</w:t>
      </w:r>
      <w:r>
        <w:rPr>
          <w:rFonts w:eastAsia="Courier New" w:cs="Courier New" w:ascii="Verdana" w:hAnsi="Verdana"/>
          <w:b/>
          <w:bCs/>
          <w:color w:val="auto"/>
          <w:kern w:val="2"/>
          <w:sz w:val="20"/>
          <w:szCs w:val="20"/>
          <w:lang w:val="ro-RO" w:eastAsia="ro-RO" w:bidi="ar-SA"/>
        </w:rPr>
        <w:t>27995</w:t>
      </w:r>
      <w:r>
        <w:rPr>
          <w:rFonts w:eastAsia="Courier New" w:cs="Courier New" w:ascii="Verdana" w:hAnsi="Verdana"/>
          <w:b/>
          <w:bCs/>
          <w:sz w:val="20"/>
          <w:szCs w:val="20"/>
        </w:rPr>
        <w:t>/</w:t>
      </w:r>
      <w:r>
        <w:rPr>
          <w:rFonts w:eastAsia="Courier New" w:cs="Courier New" w:ascii="Verdana" w:hAnsi="Verdana"/>
          <w:b/>
          <w:bCs/>
          <w:color w:val="auto"/>
          <w:kern w:val="2"/>
          <w:sz w:val="20"/>
          <w:szCs w:val="20"/>
          <w:lang w:val="ro-RO" w:eastAsia="ro-RO" w:bidi="ar-SA"/>
        </w:rPr>
        <w:t>03</w:t>
      </w:r>
      <w:r>
        <w:rPr>
          <w:rFonts w:eastAsia="Courier New" w:cs="Courier New" w:ascii="Verdana" w:hAnsi="Verdana"/>
          <w:b/>
          <w:bCs/>
          <w:sz w:val="20"/>
          <w:szCs w:val="20"/>
        </w:rPr>
        <w:t>.0</w:t>
      </w:r>
      <w:r>
        <w:rPr>
          <w:rFonts w:eastAsia="Courier New" w:cs="Courier New" w:ascii="Verdana" w:hAnsi="Verdana"/>
          <w:b/>
          <w:bCs/>
          <w:sz w:val="20"/>
          <w:szCs w:val="20"/>
        </w:rPr>
        <w:t>9</w:t>
      </w:r>
      <w:r>
        <w:rPr>
          <w:rFonts w:eastAsia="Courier New" w:cs="Courier New" w:ascii="Verdana" w:hAnsi="Verdana"/>
          <w:b/>
          <w:bCs/>
          <w:sz w:val="20"/>
          <w:szCs w:val="20"/>
        </w:rPr>
        <w:t>.202</w:t>
      </w:r>
      <w:r>
        <w:rPr>
          <w:rFonts w:eastAsia="Courier New" w:cs="Courier New" w:ascii="Verdana" w:hAnsi="Verdana"/>
          <w:b/>
          <w:bCs/>
          <w:sz w:val="20"/>
          <w:szCs w:val="20"/>
        </w:rPr>
        <w:t>1</w:t>
      </w:r>
    </w:p>
    <w:p>
      <w:pPr>
        <w:pStyle w:val="Normal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0"/>
          <w:szCs w:val="20"/>
        </w:rPr>
        <w:t xml:space="preserve">             </w:t>
      </w:r>
      <w:r>
        <w:rPr>
          <w:rFonts w:eastAsia="Courier New" w:cs="Courier New" w:ascii="Verdana" w:hAnsi="Verdana"/>
          <w:sz w:val="20"/>
          <w:szCs w:val="20"/>
        </w:rPr>
        <w:t xml:space="preserve">Întrucât actele administrative fiscale nu au putut fi comunicate  pentru </w:t>
      </w:r>
      <w:r>
        <w:rPr>
          <w:rFonts w:eastAsia="Courier New" w:cs="Courier New" w:ascii="Verdana" w:hAnsi="Verdana"/>
          <w:color w:val="auto"/>
          <w:kern w:val="2"/>
          <w:sz w:val="20"/>
          <w:szCs w:val="20"/>
          <w:lang w:val="ro-RO" w:eastAsia="ro-RO" w:bidi="ar-SA"/>
        </w:rPr>
        <w:t>83</w:t>
      </w:r>
      <w:r>
        <w:rPr>
          <w:rFonts w:eastAsia="Courier New" w:cs="Courier New" w:ascii="Verdana" w:hAnsi="Verdana"/>
          <w:sz w:val="20"/>
          <w:szCs w:val="20"/>
        </w:rPr>
        <w:t xml:space="preserve"> contribuabili Persoane Fizice  prin una dintre  modalităţile de comunicare prevăzute la </w:t>
      </w:r>
      <w:r>
        <w:rPr>
          <w:rFonts w:eastAsia="Courier New" w:cs="Courier New" w:ascii="Verdana" w:hAnsi="Verdana"/>
          <w:sz w:val="20"/>
          <w:szCs w:val="20"/>
          <w:u w:val="single"/>
        </w:rPr>
        <w:t>art. 47</w:t>
      </w:r>
      <w:r>
        <w:rPr>
          <w:rFonts w:eastAsia="Courier New" w:cs="Courier New" w:ascii="Verdana" w:hAnsi="Verdana"/>
          <w:sz w:val="20"/>
          <w:szCs w:val="20"/>
        </w:rPr>
        <w:t xml:space="preserve"> alin. (2) și  (3) din Legea nr. 207/2015 privind Codul de procedură fiscală, cu modificările şi completările ulterioare, subsemnat</w:t>
      </w:r>
      <w:r>
        <w:rPr>
          <w:rFonts w:eastAsia="Courier New" w:cs="Courier New" w:ascii="Verdana" w:hAnsi="Verdana"/>
          <w:sz w:val="20"/>
          <w:szCs w:val="20"/>
        </w:rPr>
        <w:t>a</w:t>
      </w:r>
      <w:r>
        <w:rPr>
          <w:rFonts w:eastAsia="Courier New" w:cs="Courier New" w:ascii="Verdana" w:hAnsi="Verdana"/>
          <w:sz w:val="20"/>
          <w:szCs w:val="20"/>
        </w:rPr>
        <w:t xml:space="preserve"> </w:t>
      </w:r>
      <w:r>
        <w:rPr>
          <w:rFonts w:eastAsia="Courier New" w:cs="Courier New" w:ascii="Verdana" w:hAnsi="Verdana"/>
          <w:color w:val="auto"/>
          <w:kern w:val="2"/>
          <w:sz w:val="20"/>
          <w:szCs w:val="20"/>
          <w:lang w:val="ro-RO" w:eastAsia="ro-RO" w:bidi="ar-SA"/>
        </w:rPr>
        <w:t>Arseni Elena</w:t>
      </w:r>
      <w:r>
        <w:rPr>
          <w:rFonts w:eastAsia="Courier New" w:cs="Courier New" w:ascii="Verdana" w:hAnsi="Verdana"/>
          <w:sz w:val="20"/>
          <w:szCs w:val="20"/>
        </w:rPr>
        <w:t xml:space="preserve">, consilier in cadrul Primăriei orașului Buhuși, Serviciul Impozite si Taxe, am procedat, în conformitate cu dispoziţiile </w:t>
      </w:r>
      <w:r>
        <w:rPr>
          <w:rFonts w:eastAsia="Courier New" w:cs="Courier New" w:ascii="Verdana" w:hAnsi="Verdana"/>
          <w:sz w:val="20"/>
          <w:szCs w:val="20"/>
          <w:u w:val="single"/>
        </w:rPr>
        <w:t>art. 47</w:t>
      </w:r>
      <w:r>
        <w:rPr>
          <w:rFonts w:eastAsia="Courier New" w:cs="Courier New" w:ascii="Verdana" w:hAnsi="Verdana"/>
          <w:sz w:val="20"/>
          <w:szCs w:val="20"/>
        </w:rPr>
        <w:t xml:space="preserve"> alin. (4) din Legea nr. 207/2015, cu modificările şi completările ulterioare, la comunicarea actelor administrative fiscale prin publicitate.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0"/>
          <w:szCs w:val="20"/>
        </w:rPr>
        <w:t xml:space="preserve">             </w:t>
      </w:r>
      <w:r>
        <w:rPr>
          <w:rFonts w:eastAsia="Courier New" w:cs="Courier New" w:ascii="Verdana" w:hAnsi="Verdana"/>
          <w:sz w:val="20"/>
          <w:szCs w:val="20"/>
        </w:rPr>
        <w:t xml:space="preserve">În acest sens s-a afişat în data de </w:t>
      </w:r>
      <w:r>
        <w:rPr>
          <w:rFonts w:eastAsia="Courier New" w:cs="Courier New" w:ascii="Verdana" w:hAnsi="Verdana"/>
          <w:color w:val="auto"/>
          <w:kern w:val="2"/>
          <w:sz w:val="20"/>
          <w:szCs w:val="20"/>
          <w:lang w:val="ro-RO" w:eastAsia="ro-RO" w:bidi="ar-SA"/>
        </w:rPr>
        <w:t>03</w:t>
      </w:r>
      <w:r>
        <w:rPr>
          <w:rFonts w:eastAsia="Courier New" w:cs="Courier New" w:ascii="Verdana" w:hAnsi="Verdana"/>
          <w:color w:val="auto"/>
          <w:kern w:val="2"/>
          <w:sz w:val="20"/>
          <w:szCs w:val="20"/>
          <w:lang w:val="ro-RO" w:eastAsia="ro-RO" w:bidi="ar-SA"/>
        </w:rPr>
        <w:t>.0</w:t>
      </w:r>
      <w:r>
        <w:rPr>
          <w:rFonts w:eastAsia="Courier New" w:cs="Courier New" w:ascii="Verdana" w:hAnsi="Verdana"/>
          <w:color w:val="auto"/>
          <w:kern w:val="2"/>
          <w:sz w:val="20"/>
          <w:szCs w:val="20"/>
          <w:lang w:val="ro-RO" w:eastAsia="ro-RO" w:bidi="ar-SA"/>
        </w:rPr>
        <w:t>9</w:t>
      </w:r>
      <w:r>
        <w:rPr>
          <w:rFonts w:eastAsia="Courier New" w:cs="Courier New" w:ascii="Verdana" w:hAnsi="Verdana"/>
          <w:color w:val="auto"/>
          <w:kern w:val="2"/>
          <w:sz w:val="20"/>
          <w:szCs w:val="20"/>
          <w:lang w:val="ro-RO" w:eastAsia="ro-RO" w:bidi="ar-SA"/>
        </w:rPr>
        <w:t>.202</w:t>
      </w:r>
      <w:r>
        <w:rPr>
          <w:rFonts w:eastAsia="Courier New" w:cs="Courier New" w:ascii="Verdana" w:hAnsi="Verdana"/>
          <w:color w:val="auto"/>
          <w:kern w:val="2"/>
          <w:sz w:val="20"/>
          <w:szCs w:val="20"/>
          <w:lang w:val="ro-RO" w:eastAsia="ro-RO" w:bidi="ar-SA"/>
        </w:rPr>
        <w:t>1</w:t>
      </w:r>
      <w:r>
        <w:rPr>
          <w:rFonts w:eastAsia="Courier New" w:cs="Courier New" w:ascii="Verdana" w:hAnsi="Verdana"/>
          <w:sz w:val="20"/>
          <w:szCs w:val="20"/>
        </w:rPr>
        <w:t xml:space="preserve">, concomitent la sediul Primăriei Orașului Buhuși şi pe pagina de Internet  </w:t>
      </w:r>
      <w:hyperlink r:id="rId4">
        <w:r>
          <w:rPr>
            <w:rStyle w:val="LegturInternet"/>
            <w:rFonts w:ascii="Verdana" w:hAnsi="Verdana"/>
            <w:color w:val="auto"/>
            <w:sz w:val="20"/>
            <w:szCs w:val="20"/>
          </w:rPr>
          <w:t>www.primariabuhusi.ro</w:t>
        </w:r>
      </w:hyperlink>
      <w:r>
        <w:rPr>
          <w:rFonts w:eastAsia="Courier New" w:cs="Courier New" w:ascii="Verdana" w:hAnsi="Verdana"/>
          <w:sz w:val="20"/>
          <w:szCs w:val="20"/>
        </w:rPr>
        <w:t xml:space="preserve">, anunţul nr. </w:t>
      </w:r>
      <w:r>
        <w:rPr>
          <w:rFonts w:eastAsia="Courier New" w:cs="Courier New" w:ascii="Verdana" w:hAnsi="Verdana"/>
          <w:color w:val="auto"/>
          <w:kern w:val="2"/>
          <w:sz w:val="20"/>
          <w:szCs w:val="20"/>
          <w:lang w:val="ro-RO" w:eastAsia="ro-RO" w:bidi="ar-SA"/>
        </w:rPr>
        <w:t>27994</w:t>
      </w:r>
      <w:r>
        <w:rPr>
          <w:rFonts w:eastAsia="Courier New" w:cs="Courier New" w:ascii="Verdana" w:hAnsi="Verdana"/>
          <w:sz w:val="20"/>
          <w:szCs w:val="20"/>
        </w:rPr>
        <w:t>/</w:t>
      </w:r>
      <w:r>
        <w:rPr>
          <w:rFonts w:eastAsia="Courier New" w:cs="Courier New" w:ascii="Verdana" w:hAnsi="Verdana"/>
          <w:sz w:val="20"/>
          <w:szCs w:val="20"/>
        </w:rPr>
        <w:t>03</w:t>
      </w:r>
      <w:r>
        <w:rPr>
          <w:rFonts w:eastAsia="Courier New" w:cs="Courier New" w:ascii="Verdana" w:hAnsi="Verdana"/>
          <w:color w:val="auto"/>
          <w:kern w:val="2"/>
          <w:sz w:val="20"/>
          <w:szCs w:val="20"/>
          <w:lang w:val="ro-RO" w:eastAsia="ro-RO" w:bidi="ar-SA"/>
        </w:rPr>
        <w:t>.0</w:t>
      </w:r>
      <w:r>
        <w:rPr>
          <w:rFonts w:eastAsia="Courier New" w:cs="Courier New" w:ascii="Verdana" w:hAnsi="Verdana"/>
          <w:color w:val="auto"/>
          <w:kern w:val="2"/>
          <w:sz w:val="20"/>
          <w:szCs w:val="20"/>
          <w:lang w:val="ro-RO" w:eastAsia="ro-RO" w:bidi="ar-SA"/>
        </w:rPr>
        <w:t>9</w:t>
      </w:r>
      <w:r>
        <w:rPr>
          <w:rFonts w:eastAsia="Courier New" w:cs="Courier New" w:ascii="Verdana" w:hAnsi="Verdana"/>
          <w:sz w:val="20"/>
          <w:szCs w:val="20"/>
        </w:rPr>
        <w:t>.202</w:t>
      </w:r>
      <w:r>
        <w:rPr>
          <w:rFonts w:eastAsia="Courier New" w:cs="Courier New" w:ascii="Verdana" w:hAnsi="Verdana"/>
          <w:sz w:val="20"/>
          <w:szCs w:val="20"/>
        </w:rPr>
        <w:t>1</w:t>
      </w:r>
      <w:r>
        <w:rPr>
          <w:rFonts w:eastAsia="Courier New" w:cs="Courier New" w:ascii="Verdana" w:hAnsi="Verdana"/>
          <w:sz w:val="20"/>
          <w:szCs w:val="20"/>
        </w:rPr>
        <w:t>.</w:t>
      </w:r>
    </w:p>
    <w:p>
      <w:pPr>
        <w:pStyle w:val="Normal"/>
        <w:jc w:val="both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0"/>
          <w:szCs w:val="20"/>
        </w:rPr>
        <w:t xml:space="preserve">       </w:t>
      </w: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 </w:t>
      </w:r>
      <w:r>
        <w:rPr>
          <w:rFonts w:eastAsia="Courier New" w:cs="Courier New" w:ascii="Verdana" w:hAnsi="Verdana"/>
          <w:b/>
          <w:bCs/>
          <w:sz w:val="20"/>
          <w:szCs w:val="20"/>
        </w:rPr>
        <w:t>ŞEF SERVICIU IMPOZITE ŞI TAXE,</w:t>
        <w:tab/>
        <w:tab/>
        <w:tab/>
        <w:t xml:space="preserve">          CONSILIER ,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                </w:t>
      </w: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CRISTINA MAXIM                                                   </w:t>
      </w:r>
      <w:r>
        <w:rPr>
          <w:rFonts w:eastAsia="Courier New" w:cs="Courier New" w:ascii="Verdana" w:hAnsi="Verdana"/>
          <w:b/>
          <w:bCs/>
          <w:kern w:val="2"/>
          <w:sz w:val="20"/>
          <w:szCs w:val="20"/>
          <w:lang w:val="ro-RO" w:eastAsia="ro-RO"/>
        </w:rPr>
        <w:t xml:space="preserve">     </w:t>
      </w:r>
      <w:r>
        <w:rPr>
          <w:rFonts w:eastAsia="Courier New" w:cs="Courier New" w:ascii="Verdana" w:hAnsi="Verdana"/>
          <w:b/>
          <w:bCs/>
          <w:kern w:val="2"/>
          <w:sz w:val="20"/>
          <w:szCs w:val="20"/>
          <w:lang w:val="ro-RO" w:eastAsia="ro-RO"/>
        </w:rPr>
        <w:t>ARSENI ELENA</w:t>
      </w: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                                    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0"/>
          <w:szCs w:val="20"/>
        </w:rPr>
        <w:t xml:space="preserve">   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0"/>
          <w:szCs w:val="20"/>
        </w:rPr>
        <w:t>Anunţul a fost retras în data de __________/202</w:t>
      </w:r>
      <w:r>
        <w:rPr>
          <w:rFonts w:eastAsia="Courier New" w:cs="Courier New" w:ascii="Verdana" w:hAnsi="Verdana"/>
          <w:sz w:val="20"/>
          <w:szCs w:val="20"/>
        </w:rPr>
        <w:t>1</w:t>
      </w:r>
      <w:r>
        <w:rPr>
          <w:rFonts w:eastAsia="Courier New" w:cs="Courier New" w:ascii="Verdana" w:hAnsi="Verdana"/>
          <w:sz w:val="20"/>
          <w:szCs w:val="20"/>
        </w:rPr>
        <w:t>.</w:t>
      </w:r>
    </w:p>
    <w:p>
      <w:pPr>
        <w:pStyle w:val="Normal"/>
        <w:jc w:val="both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0"/>
          <w:szCs w:val="20"/>
        </w:rPr>
        <w:t xml:space="preserve">       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/>
      </w:pPr>
      <w:r>
        <w:rPr>
          <w:rFonts w:ascii="Verdana" w:hAnsi="Verdana"/>
          <w:sz w:val="20"/>
          <w:szCs w:val="20"/>
        </w:rPr>
        <w:t xml:space="preserve">     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>ŞEF SERVICIU IMPOZITE ŞI TAXE,</w:t>
        <w:tab/>
        <w:tab/>
        <w:t xml:space="preserve">                    CONSILIER,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               </w:t>
      </w: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CRISTINA MAXIM                                                  </w:t>
      </w:r>
      <w:r>
        <w:rPr>
          <w:rFonts w:eastAsia="Courier New" w:cs="Courier New" w:ascii="Verdana" w:hAnsi="Verdana"/>
          <w:b/>
          <w:bCs/>
          <w:kern w:val="2"/>
          <w:sz w:val="20"/>
          <w:szCs w:val="20"/>
          <w:lang w:val="ro-RO" w:eastAsia="ro-RO"/>
        </w:rPr>
        <w:t xml:space="preserve">      </w:t>
      </w:r>
      <w:r>
        <w:rPr>
          <w:rFonts w:eastAsia="Courier New" w:cs="Courier New" w:ascii="Verdana" w:hAnsi="Verdana"/>
          <w:b/>
          <w:bCs/>
          <w:kern w:val="2"/>
          <w:sz w:val="20"/>
          <w:szCs w:val="20"/>
          <w:lang w:val="ro-RO" w:eastAsia="ro-RO"/>
        </w:rPr>
        <w:t>ARSENI ELENA</w:t>
      </w:r>
      <w:r>
        <w:rPr>
          <w:rFonts w:ascii="Verdana" w:hAnsi="Verdana"/>
          <w:b/>
          <w:bCs/>
          <w:sz w:val="20"/>
          <w:szCs w:val="20"/>
        </w:rPr>
        <w:tab/>
        <w:tab/>
        <w:t xml:space="preserve">                                           </w:t>
      </w:r>
    </w:p>
    <w:p>
      <w:pPr>
        <w:pStyle w:val="Normal"/>
        <w:jc w:val="both"/>
        <w:rPr>
          <w:rFonts w:ascii="Verdana" w:hAnsi="Verdana" w:eastAsia="Arial Unicode MS"/>
          <w:b/>
          <w:b/>
          <w:sz w:val="22"/>
          <w:szCs w:val="22"/>
        </w:rPr>
      </w:pPr>
      <w:r>
        <w:rPr>
          <w:rFonts w:eastAsia="Arial Unicode MS" w:ascii="Verdana" w:hAnsi="Verdana"/>
          <w:b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870" w:right="766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false"/>
  <w:compat/>
  <w:themeFontLang w:val="ro-RO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o-RO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94690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val="ro-RO" w:eastAsia="ro-RO" w:bidi="ar-SA"/>
    </w:rPr>
  </w:style>
  <w:style w:type="paragraph" w:styleId="Titlu1">
    <w:name w:val="Heading 1"/>
    <w:basedOn w:val="Normal"/>
    <w:next w:val="Normal"/>
    <w:link w:val="Titlu1Caracter"/>
    <w:qFormat/>
    <w:rsid w:val="00194690"/>
    <w:pPr>
      <w:keepNext w:val="true"/>
      <w:tabs>
        <w:tab w:val="clear" w:pos="708"/>
        <w:tab w:val="left" w:pos="432" w:leader="none"/>
      </w:tabs>
      <w:ind w:left="432" w:hanging="432"/>
      <w:jc w:val="center"/>
      <w:outlineLvl w:val="0"/>
    </w:pPr>
    <w:rPr>
      <w:b/>
      <w:sz w:val="32"/>
      <w:szCs w:val="20"/>
    </w:rPr>
  </w:style>
  <w:style w:type="paragraph" w:styleId="Titlu2">
    <w:name w:val="Heading 2"/>
    <w:basedOn w:val="Normal"/>
    <w:next w:val="Normal"/>
    <w:link w:val="Titlu2Caracter"/>
    <w:qFormat/>
    <w:rsid w:val="00194690"/>
    <w:pPr>
      <w:keepNext w:val="true"/>
      <w:tabs>
        <w:tab w:val="clear" w:pos="708"/>
        <w:tab w:val="left" w:pos="576" w:leader="none"/>
      </w:tabs>
      <w:ind w:left="576" w:hanging="576"/>
      <w:jc w:val="center"/>
      <w:outlineLvl w:val="1"/>
    </w:pPr>
    <w:rPr>
      <w:b/>
      <w:sz w:val="28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lu1Caracter" w:customStyle="1">
    <w:name w:val="Titlu 1 Caracter"/>
    <w:basedOn w:val="DefaultParagraphFont"/>
    <w:link w:val="Titlu1"/>
    <w:qFormat/>
    <w:rsid w:val="00194690"/>
    <w:rPr>
      <w:rFonts w:ascii="Times New Roman" w:hAnsi="Times New Roman" w:eastAsia="Andale Sans UI" w:cs="Times New Roman"/>
      <w:b/>
      <w:kern w:val="2"/>
      <w:sz w:val="32"/>
      <w:szCs w:val="20"/>
      <w:lang w:eastAsia="ro-RO"/>
    </w:rPr>
  </w:style>
  <w:style w:type="character" w:styleId="Titlu2Caracter" w:customStyle="1">
    <w:name w:val="Titlu 2 Caracter"/>
    <w:basedOn w:val="DefaultParagraphFont"/>
    <w:link w:val="Titlu2"/>
    <w:qFormat/>
    <w:rsid w:val="00194690"/>
    <w:rPr>
      <w:rFonts w:ascii="Times New Roman" w:hAnsi="Times New Roman" w:eastAsia="Andale Sans UI" w:cs="Times New Roman"/>
      <w:b/>
      <w:kern w:val="2"/>
      <w:sz w:val="28"/>
      <w:szCs w:val="20"/>
      <w:lang w:eastAsia="ro-RO"/>
    </w:rPr>
  </w:style>
  <w:style w:type="character" w:styleId="LegturInternet">
    <w:name w:val="Legătură Internet"/>
    <w:rsid w:val="00194690"/>
    <w:rPr>
      <w:color w:val="000080"/>
      <w:u w:val="single"/>
    </w:rPr>
  </w:style>
  <w:style w:type="paragraph" w:styleId="Stiltitlu">
    <w:name w:val="Stil 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rptext3">
    <w:name w:val="Corp text 3"/>
    <w:basedOn w:val="Normal"/>
    <w:qFormat/>
    <w:pPr>
      <w:tabs>
        <w:tab w:val="clear" w:pos="708"/>
        <w:tab w:val="left" w:pos="5670" w:leader="none"/>
      </w:tabs>
      <w:jc w:val="both"/>
    </w:pPr>
    <w:rPr>
      <w:b/>
      <w:bCs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yperlink" Target="http://www.primariabuhusi.ro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LibreOffice/6.3.1.2$Windows_X86_64 LibreOffice_project/b79626edf0065ac373bd1df5c28bd630b4424273</Application>
  <Pages>1</Pages>
  <Words>172</Words>
  <Characters>1111</Characters>
  <CharactersWithSpaces>1590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2019-12-30T08:36:00Z</dcterms:created>
  <dc:creator>STEF</dc:creator>
  <dc:description/>
  <dc:language>ro-RO</dc:language>
  <cp:lastModifiedBy/>
  <cp:lastPrinted>2020-02-27T08:59:45Z</cp:lastPrinted>
  <dcterms:modified xsi:type="dcterms:W3CDTF">2021-09-03T12:21:23Z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