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A8F28" w14:textId="594925C3" w:rsidR="00900463" w:rsidRPr="00306EE4" w:rsidRDefault="00306EE4" w:rsidP="004B1B58">
      <w:pPr>
        <w:pStyle w:val="NoSpacing"/>
        <w:ind w:left="4248" w:firstLine="708"/>
        <w:jc w:val="both"/>
        <w:rPr>
          <w:rFonts w:ascii="Times New Roman" w:hAnsi="Times New Roman" w:cs="Times New Roman"/>
          <w:b/>
          <w:sz w:val="24"/>
          <w:szCs w:val="24"/>
          <w:lang w:val="ro-RO"/>
        </w:rPr>
      </w:pPr>
      <w:r w:rsidRPr="00306EE4">
        <w:rPr>
          <w:rFonts w:ascii="Times New Roman" w:hAnsi="Times New Roman" w:cs="Times New Roman"/>
          <w:b/>
          <w:sz w:val="24"/>
          <w:szCs w:val="24"/>
          <w:lang w:val="ro-RO"/>
        </w:rPr>
        <w:t xml:space="preserve">       </w:t>
      </w:r>
      <w:r w:rsidR="00900463" w:rsidRPr="00306EE4">
        <w:rPr>
          <w:rFonts w:ascii="Times New Roman" w:hAnsi="Times New Roman" w:cs="Times New Roman"/>
          <w:b/>
          <w:sz w:val="24"/>
          <w:szCs w:val="24"/>
          <w:lang w:val="ro-RO"/>
        </w:rPr>
        <w:t>Avizat pentru legalitate,</w:t>
      </w:r>
    </w:p>
    <w:p w14:paraId="1D72AE27" w14:textId="77777777" w:rsidR="00900463" w:rsidRPr="00306EE4" w:rsidRDefault="00900463" w:rsidP="004B1B58">
      <w:pPr>
        <w:pStyle w:val="NoSpacing"/>
        <w:ind w:left="4248" w:firstLine="708"/>
        <w:jc w:val="both"/>
        <w:rPr>
          <w:rFonts w:ascii="Times New Roman" w:hAnsi="Times New Roman" w:cs="Times New Roman"/>
          <w:b/>
          <w:sz w:val="24"/>
          <w:szCs w:val="24"/>
          <w:lang w:val="ro-RO"/>
        </w:rPr>
      </w:pPr>
      <w:r w:rsidRPr="00306EE4">
        <w:rPr>
          <w:rFonts w:ascii="Times New Roman" w:hAnsi="Times New Roman" w:cs="Times New Roman"/>
          <w:b/>
          <w:sz w:val="24"/>
          <w:szCs w:val="24"/>
          <w:lang w:val="ro-RO"/>
        </w:rPr>
        <w:t>SECRETAR GENERAL UAT,</w:t>
      </w:r>
    </w:p>
    <w:p w14:paraId="538FBF9F" w14:textId="663A8BB2" w:rsidR="00900463" w:rsidRPr="00306EE4" w:rsidRDefault="00306EE4" w:rsidP="004B1B58">
      <w:pPr>
        <w:ind w:left="4248" w:firstLine="708"/>
        <w:jc w:val="both"/>
        <w:rPr>
          <w:rFonts w:ascii="Times New Roman" w:hAnsi="Times New Roman"/>
          <w:b/>
          <w:sz w:val="24"/>
          <w:szCs w:val="24"/>
        </w:rPr>
      </w:pPr>
      <w:r w:rsidRPr="00306EE4">
        <w:rPr>
          <w:rFonts w:ascii="Times New Roman" w:hAnsi="Times New Roman"/>
          <w:b/>
          <w:sz w:val="24"/>
          <w:szCs w:val="24"/>
        </w:rPr>
        <w:t xml:space="preserve">    </w:t>
      </w:r>
      <w:r w:rsidR="00900463" w:rsidRPr="00306EE4">
        <w:rPr>
          <w:rFonts w:ascii="Times New Roman" w:hAnsi="Times New Roman"/>
          <w:b/>
          <w:sz w:val="24"/>
          <w:szCs w:val="24"/>
        </w:rPr>
        <w:t>Cons. Jur. OANA MIHAI</w:t>
      </w:r>
    </w:p>
    <w:p w14:paraId="4CB70C1B" w14:textId="77777777" w:rsidR="00900463" w:rsidRPr="00306EE4" w:rsidRDefault="00900463" w:rsidP="004B1B58">
      <w:pPr>
        <w:jc w:val="both"/>
        <w:rPr>
          <w:rFonts w:ascii="Times New Roman" w:hAnsi="Times New Roman"/>
          <w:b/>
          <w:sz w:val="24"/>
          <w:szCs w:val="24"/>
        </w:rPr>
      </w:pPr>
    </w:p>
    <w:p w14:paraId="64CC103A" w14:textId="77777777" w:rsidR="00306EE4" w:rsidRPr="00E11395" w:rsidRDefault="00306EE4" w:rsidP="00306EE4">
      <w:pPr>
        <w:pStyle w:val="NoSpacing"/>
        <w:jc w:val="center"/>
        <w:rPr>
          <w:b/>
          <w:bCs/>
          <w:color w:val="000000"/>
          <w:lang w:val="ro-RO"/>
        </w:rPr>
      </w:pPr>
      <w:r w:rsidRPr="00E11395">
        <w:rPr>
          <w:b/>
          <w:bCs/>
          <w:color w:val="000000"/>
          <w:lang w:val="ro-RO"/>
        </w:rPr>
        <w:t>ROMÂNIA</w:t>
      </w:r>
    </w:p>
    <w:p w14:paraId="0397718B" w14:textId="77777777" w:rsidR="00306EE4" w:rsidRPr="00E11395" w:rsidRDefault="00306EE4" w:rsidP="00306EE4">
      <w:pPr>
        <w:pStyle w:val="NoSpacing"/>
        <w:jc w:val="center"/>
        <w:rPr>
          <w:b/>
          <w:bCs/>
          <w:color w:val="000000"/>
          <w:lang w:val="ro-RO"/>
        </w:rPr>
      </w:pPr>
      <w:r w:rsidRPr="00E11395">
        <w:rPr>
          <w:b/>
          <w:bCs/>
          <w:color w:val="000000"/>
          <w:lang w:val="ro-RO"/>
        </w:rPr>
        <w:t>JUDEŢUL BACĂU</w:t>
      </w:r>
    </w:p>
    <w:p w14:paraId="63EB95A5" w14:textId="77777777" w:rsidR="00306EE4" w:rsidRPr="00E11395" w:rsidRDefault="00306EE4" w:rsidP="00306EE4">
      <w:pPr>
        <w:pStyle w:val="NoSpacing"/>
        <w:jc w:val="center"/>
        <w:rPr>
          <w:b/>
          <w:bCs/>
          <w:color w:val="000000"/>
          <w:lang w:val="ro-RO"/>
        </w:rPr>
      </w:pPr>
      <w:r w:rsidRPr="00E11395">
        <w:rPr>
          <w:b/>
          <w:bCs/>
          <w:color w:val="000000"/>
          <w:lang w:val="ro-RO"/>
        </w:rPr>
        <w:t>ORAŞUL BUHUŞI</w:t>
      </w:r>
    </w:p>
    <w:p w14:paraId="5FD8C4F7" w14:textId="77777777" w:rsidR="00306EE4" w:rsidRPr="00E11395" w:rsidRDefault="00306EE4" w:rsidP="00306EE4">
      <w:pPr>
        <w:pStyle w:val="NoSpacing"/>
        <w:jc w:val="center"/>
        <w:rPr>
          <w:b/>
          <w:bCs/>
          <w:color w:val="000000"/>
          <w:lang w:val="ro-RO"/>
        </w:rPr>
      </w:pPr>
      <w:r w:rsidRPr="00E11395">
        <w:rPr>
          <w:b/>
          <w:bCs/>
          <w:color w:val="000000"/>
          <w:lang w:val="ro-RO"/>
        </w:rPr>
        <w:t>CONSILIUL LOCAL</w:t>
      </w:r>
    </w:p>
    <w:p w14:paraId="1A091265" w14:textId="77777777" w:rsidR="00306EE4" w:rsidRPr="00E11395" w:rsidRDefault="00306EE4" w:rsidP="00306EE4">
      <w:pPr>
        <w:pStyle w:val="NoSpacing"/>
        <w:jc w:val="center"/>
        <w:rPr>
          <w:b/>
          <w:color w:val="000000"/>
          <w:lang w:val="ro-RO"/>
        </w:rPr>
      </w:pPr>
    </w:p>
    <w:p w14:paraId="69137E49" w14:textId="77777777" w:rsidR="00306EE4" w:rsidRPr="0044674F" w:rsidRDefault="00306EE4" w:rsidP="0044674F">
      <w:pPr>
        <w:pStyle w:val="NoSpacing"/>
        <w:jc w:val="center"/>
        <w:rPr>
          <w:rFonts w:ascii="Times New Roman" w:hAnsi="Times New Roman" w:cs="Times New Roman"/>
          <w:b/>
        </w:rPr>
      </w:pPr>
      <w:r w:rsidRPr="0044674F">
        <w:rPr>
          <w:rFonts w:ascii="Times New Roman" w:hAnsi="Times New Roman" w:cs="Times New Roman"/>
          <w:b/>
        </w:rPr>
        <w:t>PROIECT DE HOTĂRÂRE</w:t>
      </w:r>
    </w:p>
    <w:p w14:paraId="04792BCE" w14:textId="66A297AA" w:rsidR="00306EE4" w:rsidRPr="0044674F" w:rsidRDefault="00900463" w:rsidP="0044674F">
      <w:pPr>
        <w:pStyle w:val="NoSpacing"/>
        <w:jc w:val="center"/>
        <w:rPr>
          <w:rFonts w:ascii="Times New Roman" w:hAnsi="Times New Roman" w:cs="Times New Roman"/>
          <w:b/>
          <w:sz w:val="24"/>
          <w:szCs w:val="24"/>
          <w:lang w:val="it-IT"/>
        </w:rPr>
      </w:pPr>
      <w:proofErr w:type="spellStart"/>
      <w:r w:rsidRPr="0044674F">
        <w:rPr>
          <w:rFonts w:ascii="Times New Roman" w:hAnsi="Times New Roman" w:cs="Times New Roman"/>
          <w:b/>
          <w:sz w:val="24"/>
          <w:szCs w:val="24"/>
        </w:rPr>
        <w:t>privind</w:t>
      </w:r>
      <w:proofErr w:type="spellEnd"/>
      <w:r w:rsidRPr="0044674F">
        <w:rPr>
          <w:rFonts w:ascii="Times New Roman" w:hAnsi="Times New Roman" w:cs="Times New Roman"/>
          <w:b/>
          <w:sz w:val="24"/>
          <w:szCs w:val="24"/>
        </w:rPr>
        <w:t xml:space="preserve"> </w:t>
      </w:r>
      <w:bookmarkStart w:id="0" w:name="_Hlk184726656"/>
      <w:proofErr w:type="spellStart"/>
      <w:r w:rsidR="009004C1" w:rsidRPr="0044674F">
        <w:rPr>
          <w:rFonts w:ascii="Times New Roman" w:hAnsi="Times New Roman" w:cs="Times New Roman"/>
          <w:b/>
          <w:sz w:val="24"/>
          <w:szCs w:val="24"/>
        </w:rPr>
        <w:t>aprobarea</w:t>
      </w:r>
      <w:proofErr w:type="spellEnd"/>
      <w:r w:rsidR="009004C1" w:rsidRPr="0044674F">
        <w:rPr>
          <w:rFonts w:ascii="Times New Roman" w:hAnsi="Times New Roman" w:cs="Times New Roman"/>
          <w:b/>
          <w:sz w:val="24"/>
          <w:szCs w:val="24"/>
        </w:rPr>
        <w:t xml:space="preserve"> </w:t>
      </w:r>
      <w:proofErr w:type="spellStart"/>
      <w:r w:rsidR="009004C1" w:rsidRPr="0044674F">
        <w:rPr>
          <w:rFonts w:ascii="Times New Roman" w:hAnsi="Times New Roman" w:cs="Times New Roman"/>
          <w:b/>
          <w:sz w:val="24"/>
          <w:szCs w:val="24"/>
        </w:rPr>
        <w:t>documentatiei</w:t>
      </w:r>
      <w:proofErr w:type="spellEnd"/>
      <w:r w:rsidR="009004C1" w:rsidRPr="0044674F">
        <w:rPr>
          <w:rFonts w:ascii="Times New Roman" w:hAnsi="Times New Roman" w:cs="Times New Roman"/>
          <w:b/>
          <w:sz w:val="24"/>
          <w:szCs w:val="24"/>
        </w:rPr>
        <w:t xml:space="preserve"> de urbanism Plan Urbanistic Zonal </w:t>
      </w:r>
      <w:proofErr w:type="gramStart"/>
      <w:r w:rsidR="009004C1" w:rsidRPr="0044674F">
        <w:rPr>
          <w:rFonts w:ascii="Times New Roman" w:hAnsi="Times New Roman" w:cs="Times New Roman"/>
          <w:b/>
          <w:sz w:val="24"/>
          <w:szCs w:val="24"/>
        </w:rPr>
        <w:t xml:space="preserve">– </w:t>
      </w:r>
      <w:r w:rsidR="009004C1" w:rsidRPr="0044674F">
        <w:rPr>
          <w:rFonts w:ascii="Times New Roman" w:hAnsi="Times New Roman" w:cs="Times New Roman"/>
          <w:b/>
          <w:bCs/>
          <w:i/>
          <w:iCs/>
          <w:sz w:val="24"/>
          <w:szCs w:val="24"/>
          <w:lang w:val="it-IT"/>
        </w:rPr>
        <w:t>,</w:t>
      </w:r>
      <w:proofErr w:type="gramEnd"/>
      <w:r w:rsidR="009004C1" w:rsidRPr="0044674F">
        <w:rPr>
          <w:rFonts w:ascii="Times New Roman" w:hAnsi="Times New Roman" w:cs="Times New Roman"/>
          <w:b/>
          <w:bCs/>
          <w:i/>
          <w:iCs/>
          <w:sz w:val="24"/>
          <w:szCs w:val="24"/>
          <w:lang w:val="it-IT"/>
        </w:rPr>
        <w:t>,</w:t>
      </w:r>
      <w:r w:rsidR="009004C1" w:rsidRPr="0044674F">
        <w:rPr>
          <w:rFonts w:ascii="Times New Roman" w:hAnsi="Times New Roman" w:cs="Times New Roman"/>
          <w:b/>
          <w:i/>
          <w:sz w:val="24"/>
          <w:szCs w:val="24"/>
          <w:lang w:val="it-IT"/>
        </w:rPr>
        <w:t xml:space="preserve"> Extindere spa</w:t>
      </w:r>
      <w:r w:rsidR="0044674F">
        <w:rPr>
          <w:rFonts w:ascii="Times New Roman" w:hAnsi="Times New Roman" w:cs="Times New Roman"/>
          <w:b/>
          <w:i/>
          <w:sz w:val="24"/>
          <w:szCs w:val="24"/>
          <w:lang w:val="it-IT"/>
        </w:rPr>
        <w:t>ț</w:t>
      </w:r>
      <w:r w:rsidR="009004C1" w:rsidRPr="0044674F">
        <w:rPr>
          <w:rFonts w:ascii="Times New Roman" w:hAnsi="Times New Roman" w:cs="Times New Roman"/>
          <w:b/>
          <w:i/>
          <w:sz w:val="24"/>
          <w:szCs w:val="24"/>
          <w:lang w:val="it-IT"/>
        </w:rPr>
        <w:t>iu comercial, construire cale de acces principal</w:t>
      </w:r>
      <w:r w:rsidR="0044674F">
        <w:rPr>
          <w:rFonts w:ascii="Times New Roman" w:hAnsi="Times New Roman" w:cs="Times New Roman"/>
          <w:b/>
          <w:i/>
          <w:sz w:val="24"/>
          <w:szCs w:val="24"/>
          <w:lang w:val="it-IT"/>
        </w:rPr>
        <w:t>ă</w:t>
      </w:r>
      <w:r w:rsidR="004B1D85">
        <w:rPr>
          <w:rFonts w:ascii="Times New Roman" w:hAnsi="Times New Roman" w:cs="Times New Roman"/>
          <w:b/>
          <w:i/>
          <w:sz w:val="24"/>
          <w:szCs w:val="24"/>
          <w:lang w:val="it-IT"/>
        </w:rPr>
        <w:t xml:space="preserve"> </w:t>
      </w:r>
      <w:r w:rsidR="004B1D85">
        <w:rPr>
          <w:rFonts w:ascii="Times New Roman" w:hAnsi="Times New Roman" w:cs="Times New Roman"/>
          <w:b/>
          <w:i/>
          <w:sz w:val="24"/>
          <w:szCs w:val="24"/>
          <w:lang w:val="ro-RO"/>
        </w:rPr>
        <w:t>ș</w:t>
      </w:r>
      <w:bookmarkStart w:id="1" w:name="_GoBack"/>
      <w:bookmarkEnd w:id="1"/>
      <w:r w:rsidR="009004C1" w:rsidRPr="0044674F">
        <w:rPr>
          <w:rFonts w:ascii="Times New Roman" w:hAnsi="Times New Roman" w:cs="Times New Roman"/>
          <w:b/>
          <w:i/>
          <w:sz w:val="24"/>
          <w:szCs w:val="24"/>
          <w:lang w:val="it-IT"/>
        </w:rPr>
        <w:t>i secundar</w:t>
      </w:r>
      <w:r w:rsidR="0044674F">
        <w:rPr>
          <w:rFonts w:ascii="Times New Roman" w:hAnsi="Times New Roman" w:cs="Times New Roman"/>
          <w:b/>
          <w:i/>
          <w:sz w:val="24"/>
          <w:szCs w:val="24"/>
          <w:lang w:val="it-IT"/>
        </w:rPr>
        <w:t>ă</w:t>
      </w:r>
      <w:r w:rsidR="009004C1" w:rsidRPr="0044674F">
        <w:rPr>
          <w:rFonts w:ascii="Times New Roman" w:hAnsi="Times New Roman" w:cs="Times New Roman"/>
          <w:b/>
          <w:sz w:val="24"/>
          <w:szCs w:val="24"/>
          <w:lang w:val="it-IT"/>
        </w:rPr>
        <w:t xml:space="preserve"> “,</w:t>
      </w:r>
      <w:r w:rsidR="0044674F">
        <w:rPr>
          <w:rFonts w:ascii="Times New Roman" w:hAnsi="Times New Roman" w:cs="Times New Roman"/>
          <w:b/>
          <w:sz w:val="24"/>
          <w:szCs w:val="24"/>
          <w:lang w:val="it-IT"/>
        </w:rPr>
        <w:t xml:space="preserve"> </w:t>
      </w:r>
      <w:r w:rsidR="009004C1" w:rsidRPr="0044674F">
        <w:rPr>
          <w:rFonts w:ascii="Times New Roman" w:hAnsi="Times New Roman" w:cs="Times New Roman"/>
          <w:b/>
          <w:sz w:val="24"/>
          <w:szCs w:val="24"/>
          <w:lang w:val="it-IT"/>
        </w:rPr>
        <w:t>bd. Republicii, nr. 1,</w:t>
      </w:r>
    </w:p>
    <w:p w14:paraId="3AE9661B" w14:textId="6E2769A6" w:rsidR="009004C1" w:rsidRPr="0044674F" w:rsidRDefault="009004C1" w:rsidP="0044674F">
      <w:pPr>
        <w:pStyle w:val="NoSpacing"/>
        <w:jc w:val="center"/>
        <w:rPr>
          <w:rFonts w:ascii="Times New Roman" w:hAnsi="Times New Roman" w:cs="Times New Roman"/>
          <w:b/>
          <w:sz w:val="24"/>
          <w:szCs w:val="24"/>
          <w:lang w:val="it-IT"/>
        </w:rPr>
      </w:pPr>
      <w:r w:rsidRPr="0044674F">
        <w:rPr>
          <w:rFonts w:ascii="Times New Roman" w:hAnsi="Times New Roman" w:cs="Times New Roman"/>
          <w:b/>
          <w:sz w:val="24"/>
          <w:szCs w:val="24"/>
          <w:lang w:val="it-IT"/>
        </w:rPr>
        <w:t>ora</w:t>
      </w:r>
      <w:r w:rsidR="00306EE4" w:rsidRPr="0044674F">
        <w:rPr>
          <w:rFonts w:ascii="Times New Roman" w:hAnsi="Times New Roman" w:cs="Times New Roman"/>
          <w:b/>
          <w:sz w:val="24"/>
          <w:szCs w:val="24"/>
          <w:lang w:val="it-IT"/>
        </w:rPr>
        <w:t>ș</w:t>
      </w:r>
      <w:r w:rsidRPr="0044674F">
        <w:rPr>
          <w:rFonts w:ascii="Times New Roman" w:hAnsi="Times New Roman" w:cs="Times New Roman"/>
          <w:b/>
          <w:sz w:val="24"/>
          <w:szCs w:val="24"/>
          <w:lang w:val="it-IT"/>
        </w:rPr>
        <w:t xml:space="preserve"> Buhusi, jud. Bac</w:t>
      </w:r>
      <w:r w:rsidR="00306EE4" w:rsidRPr="0044674F">
        <w:rPr>
          <w:rFonts w:ascii="Times New Roman" w:hAnsi="Times New Roman" w:cs="Times New Roman"/>
          <w:b/>
          <w:sz w:val="24"/>
          <w:szCs w:val="24"/>
          <w:lang w:val="it-IT"/>
        </w:rPr>
        <w:t>ă</w:t>
      </w:r>
      <w:r w:rsidRPr="0044674F">
        <w:rPr>
          <w:rFonts w:ascii="Times New Roman" w:hAnsi="Times New Roman" w:cs="Times New Roman"/>
          <w:b/>
          <w:sz w:val="24"/>
          <w:szCs w:val="24"/>
          <w:lang w:val="it-IT"/>
        </w:rPr>
        <w:t>u</w:t>
      </w:r>
    </w:p>
    <w:bookmarkEnd w:id="0"/>
    <w:p w14:paraId="26FEE377" w14:textId="77777777" w:rsidR="009004C1" w:rsidRPr="00306EE4" w:rsidRDefault="009004C1" w:rsidP="004B1B58">
      <w:pPr>
        <w:jc w:val="both"/>
        <w:rPr>
          <w:rFonts w:ascii="Times New Roman" w:hAnsi="Times New Roman"/>
          <w:sz w:val="24"/>
          <w:szCs w:val="24"/>
          <w:lang w:val="it-IT"/>
        </w:rPr>
      </w:pPr>
    </w:p>
    <w:p w14:paraId="4CE29590" w14:textId="54F7F80A" w:rsidR="00306EE4" w:rsidRPr="00306EE4" w:rsidRDefault="00306EE4" w:rsidP="00306EE4">
      <w:pPr>
        <w:pStyle w:val="NoSpacing"/>
        <w:jc w:val="both"/>
        <w:rPr>
          <w:rFonts w:ascii="Times New Roman" w:hAnsi="Times New Roman" w:cs="Times New Roman"/>
          <w:b/>
          <w:sz w:val="24"/>
          <w:szCs w:val="24"/>
        </w:rPr>
      </w:pPr>
      <w:r w:rsidRPr="00306EE4">
        <w:rPr>
          <w:rFonts w:ascii="Times New Roman" w:hAnsi="Times New Roman" w:cs="Times New Roman"/>
          <w:sz w:val="24"/>
          <w:szCs w:val="24"/>
        </w:rPr>
        <w:t xml:space="preserve">Consiliul Local al Oraşului Buhuşi, judeţul Bacău, </w:t>
      </w:r>
      <w:proofErr w:type="spellStart"/>
      <w:r w:rsidRPr="00306EE4">
        <w:rPr>
          <w:rFonts w:ascii="Times New Roman" w:hAnsi="Times New Roman" w:cs="Times New Roman"/>
          <w:b/>
          <w:sz w:val="24"/>
          <w:szCs w:val="24"/>
        </w:rPr>
        <w:t>întrunit</w:t>
      </w:r>
      <w:proofErr w:type="spellEnd"/>
      <w:r w:rsidRPr="00306EE4">
        <w:rPr>
          <w:rFonts w:ascii="Times New Roman" w:hAnsi="Times New Roman" w:cs="Times New Roman"/>
          <w:b/>
          <w:sz w:val="24"/>
          <w:szCs w:val="24"/>
        </w:rPr>
        <w:t xml:space="preserve"> </w:t>
      </w:r>
      <w:proofErr w:type="spellStart"/>
      <w:r w:rsidRPr="00306EE4">
        <w:rPr>
          <w:rFonts w:ascii="Times New Roman" w:hAnsi="Times New Roman" w:cs="Times New Roman"/>
          <w:b/>
          <w:sz w:val="24"/>
          <w:szCs w:val="24"/>
        </w:rPr>
        <w:t>în</w:t>
      </w:r>
      <w:proofErr w:type="spellEnd"/>
      <w:r w:rsidRPr="00306EE4">
        <w:rPr>
          <w:rFonts w:ascii="Times New Roman" w:hAnsi="Times New Roman" w:cs="Times New Roman"/>
          <w:b/>
          <w:sz w:val="24"/>
          <w:szCs w:val="24"/>
        </w:rPr>
        <w:t xml:space="preserve"> </w:t>
      </w:r>
      <w:proofErr w:type="spellStart"/>
      <w:r w:rsidRPr="00306EE4">
        <w:rPr>
          <w:rFonts w:ascii="Times New Roman" w:hAnsi="Times New Roman" w:cs="Times New Roman"/>
          <w:b/>
          <w:sz w:val="24"/>
          <w:szCs w:val="24"/>
        </w:rPr>
        <w:t>şedinţa</w:t>
      </w:r>
      <w:proofErr w:type="spellEnd"/>
      <w:r w:rsidRPr="00306EE4">
        <w:rPr>
          <w:rFonts w:ascii="Times New Roman" w:hAnsi="Times New Roman" w:cs="Times New Roman"/>
          <w:b/>
          <w:sz w:val="24"/>
          <w:szCs w:val="24"/>
        </w:rPr>
        <w:t xml:space="preserve"> </w:t>
      </w:r>
      <w:r w:rsidR="00BE34A0">
        <w:rPr>
          <w:rFonts w:ascii="Times New Roman" w:hAnsi="Times New Roman" w:cs="Times New Roman"/>
          <w:b/>
          <w:sz w:val="24"/>
          <w:szCs w:val="24"/>
        </w:rPr>
        <w:t>____________________</w:t>
      </w:r>
      <w:r w:rsidRPr="00306EE4">
        <w:rPr>
          <w:rFonts w:ascii="Times New Roman" w:hAnsi="Times New Roman" w:cs="Times New Roman"/>
          <w:b/>
          <w:sz w:val="24"/>
          <w:szCs w:val="24"/>
        </w:rPr>
        <w:t>;</w:t>
      </w:r>
    </w:p>
    <w:p w14:paraId="076E94DA" w14:textId="2B9080C4" w:rsidR="00306EE4" w:rsidRPr="00306EE4" w:rsidRDefault="00306EE4" w:rsidP="00306EE4">
      <w:pPr>
        <w:pStyle w:val="NoSpacing"/>
        <w:rPr>
          <w:rFonts w:ascii="Times New Roman" w:hAnsi="Times New Roman" w:cs="Times New Roman"/>
          <w:sz w:val="24"/>
          <w:szCs w:val="24"/>
        </w:rPr>
      </w:pPr>
      <w:r w:rsidRPr="00306EE4">
        <w:rPr>
          <w:rFonts w:ascii="Times New Roman" w:hAnsi="Times New Roman" w:cs="Times New Roman"/>
          <w:sz w:val="24"/>
          <w:szCs w:val="24"/>
        </w:rPr>
        <w:t>Având în vedere:</w:t>
      </w:r>
    </w:p>
    <w:p w14:paraId="1C667C78" w14:textId="41757C6D" w:rsidR="00106CE4" w:rsidRPr="00306EE4" w:rsidRDefault="00106CE4" w:rsidP="00306EE4">
      <w:pPr>
        <w:pStyle w:val="ListParagraph"/>
        <w:numPr>
          <w:ilvl w:val="0"/>
          <w:numId w:val="11"/>
        </w:numPr>
        <w:ind w:left="360"/>
        <w:jc w:val="both"/>
        <w:rPr>
          <w:rFonts w:ascii="Times New Roman" w:hAnsi="Times New Roman"/>
          <w:sz w:val="24"/>
          <w:szCs w:val="24"/>
          <w:lang w:val="it-IT"/>
        </w:rPr>
      </w:pPr>
      <w:r w:rsidRPr="00306EE4">
        <w:rPr>
          <w:rFonts w:ascii="Times New Roman" w:hAnsi="Times New Roman"/>
          <w:sz w:val="24"/>
          <w:szCs w:val="24"/>
          <w:lang w:val="it-IT"/>
        </w:rPr>
        <w:t>Certificatul de urbanism nr. 048 din 25.07.2024 emis de UAT Buhusi</w:t>
      </w:r>
      <w:r w:rsidR="00306EE4" w:rsidRPr="00306EE4">
        <w:rPr>
          <w:rFonts w:ascii="Times New Roman" w:hAnsi="Times New Roman"/>
          <w:sz w:val="24"/>
          <w:szCs w:val="24"/>
          <w:lang w:val="it-IT"/>
        </w:rPr>
        <w:t>;</w:t>
      </w:r>
    </w:p>
    <w:p w14:paraId="1740E0A0" w14:textId="7BBB675E" w:rsidR="00900463" w:rsidRPr="00306EE4" w:rsidRDefault="00900463" w:rsidP="00306EE4">
      <w:pPr>
        <w:pStyle w:val="ListParagraph"/>
        <w:numPr>
          <w:ilvl w:val="0"/>
          <w:numId w:val="11"/>
        </w:numPr>
        <w:ind w:left="360"/>
        <w:jc w:val="both"/>
        <w:rPr>
          <w:rFonts w:ascii="Times New Roman" w:hAnsi="Times New Roman"/>
          <w:sz w:val="24"/>
          <w:szCs w:val="24"/>
          <w:lang w:val="it-IT"/>
        </w:rPr>
      </w:pPr>
      <w:r w:rsidRPr="00306EE4">
        <w:rPr>
          <w:rFonts w:ascii="Times New Roman" w:hAnsi="Times New Roman"/>
          <w:sz w:val="24"/>
          <w:szCs w:val="24"/>
          <w:lang w:val="it-IT"/>
        </w:rPr>
        <w:t xml:space="preserve">Avizul de oportunitate </w:t>
      </w:r>
      <w:r w:rsidR="007E7A46" w:rsidRPr="00306EE4">
        <w:rPr>
          <w:rFonts w:ascii="Times New Roman" w:hAnsi="Times New Roman"/>
          <w:sz w:val="24"/>
          <w:szCs w:val="24"/>
          <w:lang w:val="it-IT"/>
        </w:rPr>
        <w:t xml:space="preserve">nr. </w:t>
      </w:r>
      <w:r w:rsidR="00106CE4" w:rsidRPr="00306EE4">
        <w:rPr>
          <w:rFonts w:ascii="Times New Roman" w:hAnsi="Times New Roman"/>
          <w:sz w:val="24"/>
          <w:szCs w:val="24"/>
          <w:lang w:val="it-IT"/>
        </w:rPr>
        <w:t>4 din 4.09.2024 emis in baza solicitarii beneficiarului : SC DARILEX SRL, inmatriculata la Registrul Comertului cu Nr. J4/848/06.06.2018, atribut fiscal RO 39450140, reprezentata de Anghel Ioana Alexandra, avand functia de Administrator, cu sediul social in Mun. Bacau, Strada Stefan cel Mare nr. 10, jud. Bacau  inregistrata la sediul UAT Buhu</w:t>
      </w:r>
      <w:r w:rsidR="00306EE4" w:rsidRPr="00306EE4">
        <w:rPr>
          <w:rFonts w:ascii="Times New Roman" w:hAnsi="Times New Roman"/>
          <w:sz w:val="24"/>
          <w:szCs w:val="24"/>
          <w:lang w:val="it-IT"/>
        </w:rPr>
        <w:t>si cu nr. 28300 din 04.09.2024;</w:t>
      </w:r>
    </w:p>
    <w:p w14:paraId="0A1041B4" w14:textId="5F856266" w:rsidR="004945EF" w:rsidRPr="00306EE4" w:rsidRDefault="00106CE4" w:rsidP="00306EE4">
      <w:pPr>
        <w:pStyle w:val="ListParagraph"/>
        <w:numPr>
          <w:ilvl w:val="0"/>
          <w:numId w:val="11"/>
        </w:numPr>
        <w:ind w:left="360"/>
        <w:jc w:val="both"/>
        <w:rPr>
          <w:rFonts w:ascii="Times New Roman" w:hAnsi="Times New Roman"/>
          <w:sz w:val="24"/>
          <w:szCs w:val="24"/>
          <w:lang w:val="it-IT"/>
        </w:rPr>
      </w:pPr>
      <w:r w:rsidRPr="00306EE4">
        <w:rPr>
          <w:rFonts w:ascii="Times New Roman" w:hAnsi="Times New Roman"/>
          <w:sz w:val="24"/>
          <w:szCs w:val="24"/>
          <w:lang w:val="it-CH"/>
        </w:rPr>
        <w:t xml:space="preserve">Avizul final al Arhitectului sef </w:t>
      </w:r>
      <w:r w:rsidR="004945EF" w:rsidRPr="00306EE4">
        <w:rPr>
          <w:rFonts w:ascii="Times New Roman" w:hAnsi="Times New Roman"/>
          <w:sz w:val="24"/>
          <w:szCs w:val="24"/>
          <w:lang w:val="it-CH"/>
        </w:rPr>
        <w:t>nr. 01 din 10.12.2024</w:t>
      </w:r>
      <w:r w:rsidR="004945EF" w:rsidRPr="00306EE4">
        <w:rPr>
          <w:rFonts w:ascii="Times New Roman" w:hAnsi="Times New Roman"/>
          <w:sz w:val="24"/>
          <w:szCs w:val="24"/>
          <w:lang w:val="it-IT"/>
        </w:rPr>
        <w:t xml:space="preserve"> emis in baza solicitarii beneficiarului : SC DARILEX SRL, inmatriculata la Registrul Comertului cu Nr. J4/848/06.06.2018, atribut fiscal RO 39450140, cu sediul social in Mun. Bacau, Strada Stefan cel Mare nr. 10, jud. Bacau  inregistrata la sediul UAT Buhu</w:t>
      </w:r>
      <w:r w:rsidR="00306EE4" w:rsidRPr="00306EE4">
        <w:rPr>
          <w:rFonts w:ascii="Times New Roman" w:hAnsi="Times New Roman"/>
          <w:sz w:val="24"/>
          <w:szCs w:val="24"/>
          <w:lang w:val="it-IT"/>
        </w:rPr>
        <w:t>si cu nr. 42297 din 06.12.2024;</w:t>
      </w:r>
      <w:r w:rsidR="004945EF" w:rsidRPr="00306EE4">
        <w:rPr>
          <w:rFonts w:ascii="Times New Roman" w:hAnsi="Times New Roman"/>
          <w:sz w:val="24"/>
          <w:szCs w:val="24"/>
          <w:lang w:val="it-IT"/>
        </w:rPr>
        <w:t xml:space="preserve"> </w:t>
      </w:r>
    </w:p>
    <w:p w14:paraId="23A8A416" w14:textId="1B1CC896" w:rsidR="004945EF" w:rsidRPr="00306EE4" w:rsidRDefault="004945EF" w:rsidP="00306EE4">
      <w:pPr>
        <w:pStyle w:val="ListParagraph"/>
        <w:numPr>
          <w:ilvl w:val="0"/>
          <w:numId w:val="11"/>
        </w:numPr>
        <w:ind w:left="360"/>
        <w:jc w:val="both"/>
        <w:rPr>
          <w:rFonts w:ascii="Times New Roman" w:hAnsi="Times New Roman"/>
          <w:sz w:val="24"/>
          <w:szCs w:val="24"/>
          <w:lang w:val="it-CH"/>
        </w:rPr>
      </w:pPr>
      <w:r w:rsidRPr="00306EE4">
        <w:rPr>
          <w:rFonts w:ascii="Times New Roman" w:hAnsi="Times New Roman"/>
          <w:sz w:val="24"/>
          <w:szCs w:val="24"/>
          <w:lang w:val="it-CH"/>
        </w:rPr>
        <w:t>Avizul favorabil al Comisiei Tehnice de Urbanism nr. 39710 din 20.11.2024</w:t>
      </w:r>
      <w:r w:rsidR="00306EE4" w:rsidRPr="00306EE4">
        <w:rPr>
          <w:rFonts w:ascii="Times New Roman" w:hAnsi="Times New Roman"/>
          <w:sz w:val="24"/>
          <w:szCs w:val="24"/>
          <w:lang w:val="it-CH"/>
        </w:rPr>
        <w:t>;</w:t>
      </w:r>
    </w:p>
    <w:p w14:paraId="2CF1AC82" w14:textId="3A47DAB0" w:rsidR="004945EF" w:rsidRPr="00306EE4" w:rsidRDefault="004945EF" w:rsidP="00306EE4">
      <w:pPr>
        <w:pStyle w:val="ListParagraph"/>
        <w:numPr>
          <w:ilvl w:val="0"/>
          <w:numId w:val="11"/>
        </w:numPr>
        <w:ind w:left="360"/>
        <w:jc w:val="both"/>
        <w:rPr>
          <w:rFonts w:ascii="Times New Roman" w:hAnsi="Times New Roman"/>
          <w:sz w:val="24"/>
          <w:szCs w:val="24"/>
          <w:lang w:val="it-CH"/>
        </w:rPr>
      </w:pPr>
      <w:r w:rsidRPr="00306EE4">
        <w:rPr>
          <w:rFonts w:ascii="Times New Roman" w:hAnsi="Times New Roman"/>
          <w:sz w:val="24"/>
          <w:szCs w:val="24"/>
          <w:lang w:val="it-CH"/>
        </w:rPr>
        <w:t xml:space="preserve"> Avizul favorabil al Comisiei Tehnice de Urbanism nr. 42412 din  10.12.2024</w:t>
      </w:r>
      <w:r w:rsidR="00306EE4" w:rsidRPr="00306EE4">
        <w:rPr>
          <w:rFonts w:ascii="Times New Roman" w:hAnsi="Times New Roman"/>
          <w:sz w:val="24"/>
          <w:szCs w:val="24"/>
          <w:lang w:val="it-CH"/>
        </w:rPr>
        <w:t>;</w:t>
      </w:r>
    </w:p>
    <w:p w14:paraId="779DA424" w14:textId="29FCA219" w:rsidR="00106CE4" w:rsidRPr="0074347D" w:rsidRDefault="004945EF" w:rsidP="00306EE4">
      <w:pPr>
        <w:pStyle w:val="ListParagraph"/>
        <w:numPr>
          <w:ilvl w:val="0"/>
          <w:numId w:val="11"/>
        </w:numPr>
        <w:ind w:left="360"/>
        <w:jc w:val="both"/>
        <w:rPr>
          <w:rFonts w:ascii="Times New Roman" w:hAnsi="Times New Roman"/>
          <w:color w:val="000000" w:themeColor="text1"/>
          <w:sz w:val="24"/>
          <w:szCs w:val="24"/>
          <w:lang w:val="it-CH"/>
        </w:rPr>
      </w:pPr>
      <w:r w:rsidRPr="00306EE4">
        <w:rPr>
          <w:rFonts w:ascii="Times New Roman" w:hAnsi="Times New Roman"/>
          <w:sz w:val="24"/>
          <w:szCs w:val="24"/>
          <w:lang w:val="it-CH"/>
        </w:rPr>
        <w:t>Raportul informarii si consultarii publicului privind documentatia de urbanism in vederea elaborarii PLANULUI  URBANISTIC ZONAL  ,, Extindere spatiu comercial, construire cale de acces principala si secundara “ oras Buhusi, str. Republicii , nr. 1, judetul Bacau</w:t>
      </w:r>
      <w:r w:rsidR="00D04BCD">
        <w:rPr>
          <w:rFonts w:ascii="Times New Roman" w:hAnsi="Times New Roman"/>
          <w:sz w:val="24"/>
          <w:szCs w:val="24"/>
          <w:lang w:val="it-CH"/>
        </w:rPr>
        <w:t xml:space="preserve">, </w:t>
      </w:r>
      <w:r w:rsidR="00D04BCD" w:rsidRPr="0074347D">
        <w:rPr>
          <w:rFonts w:ascii="Times New Roman" w:hAnsi="Times New Roman"/>
          <w:color w:val="000000" w:themeColor="text1"/>
          <w:sz w:val="24"/>
          <w:szCs w:val="24"/>
          <w:lang w:val="it-CH"/>
        </w:rPr>
        <w:t>nr.</w:t>
      </w:r>
      <w:r w:rsidR="0074347D" w:rsidRPr="0074347D">
        <w:rPr>
          <w:rFonts w:ascii="Times New Roman" w:hAnsi="Times New Roman"/>
          <w:color w:val="000000" w:themeColor="text1"/>
          <w:sz w:val="24"/>
          <w:szCs w:val="24"/>
          <w:lang w:val="it-CH"/>
        </w:rPr>
        <w:t>41852/04.12.2024</w:t>
      </w:r>
      <w:r w:rsidR="004F57A5" w:rsidRPr="0074347D">
        <w:rPr>
          <w:rFonts w:ascii="Times New Roman" w:hAnsi="Times New Roman"/>
          <w:color w:val="000000" w:themeColor="text1"/>
          <w:sz w:val="24"/>
          <w:szCs w:val="24"/>
          <w:lang w:val="it-CH"/>
        </w:rPr>
        <w:t>;</w:t>
      </w:r>
    </w:p>
    <w:p w14:paraId="29540FD4" w14:textId="5E870309" w:rsidR="009004C1" w:rsidRPr="004F57A5" w:rsidRDefault="009004C1" w:rsidP="00306EE4">
      <w:pPr>
        <w:pStyle w:val="ListParagraph"/>
        <w:numPr>
          <w:ilvl w:val="0"/>
          <w:numId w:val="11"/>
        </w:numPr>
        <w:ind w:left="360"/>
        <w:jc w:val="both"/>
        <w:rPr>
          <w:rFonts w:ascii="Times New Roman" w:hAnsi="Times New Roman"/>
          <w:color w:val="000000" w:themeColor="text1"/>
          <w:sz w:val="24"/>
          <w:szCs w:val="24"/>
          <w:lang w:val="it-IT"/>
        </w:rPr>
      </w:pPr>
      <w:r w:rsidRPr="004F57A5">
        <w:rPr>
          <w:rFonts w:ascii="Times New Roman" w:hAnsi="Times New Roman"/>
          <w:color w:val="000000" w:themeColor="text1"/>
          <w:sz w:val="24"/>
          <w:szCs w:val="24"/>
          <w:lang w:val="it-IT"/>
        </w:rPr>
        <w:t>Raportul de specialitate nr.</w:t>
      </w:r>
      <w:r w:rsidR="004F57A5" w:rsidRPr="004F57A5">
        <w:rPr>
          <w:rFonts w:ascii="Times New Roman" w:hAnsi="Times New Roman"/>
          <w:color w:val="000000" w:themeColor="text1"/>
          <w:sz w:val="24"/>
          <w:szCs w:val="24"/>
          <w:lang w:val="it-IT"/>
        </w:rPr>
        <w:t>42607/10.12.2024</w:t>
      </w:r>
      <w:r w:rsidRPr="004F57A5">
        <w:rPr>
          <w:rFonts w:ascii="Times New Roman" w:hAnsi="Times New Roman"/>
          <w:color w:val="000000" w:themeColor="text1"/>
          <w:sz w:val="24"/>
          <w:szCs w:val="24"/>
          <w:lang w:val="it-IT"/>
        </w:rPr>
        <w:t xml:space="preserve"> al </w:t>
      </w:r>
      <w:r w:rsidR="0093076C" w:rsidRPr="004F57A5">
        <w:rPr>
          <w:rFonts w:ascii="Times New Roman" w:hAnsi="Times New Roman"/>
          <w:color w:val="000000" w:themeColor="text1"/>
          <w:sz w:val="24"/>
          <w:szCs w:val="24"/>
          <w:lang w:val="it-IT"/>
        </w:rPr>
        <w:t>Serviciului</w:t>
      </w:r>
      <w:r w:rsidRPr="004F57A5">
        <w:rPr>
          <w:rFonts w:ascii="Times New Roman" w:hAnsi="Times New Roman"/>
          <w:color w:val="000000" w:themeColor="text1"/>
          <w:sz w:val="24"/>
          <w:szCs w:val="24"/>
          <w:lang w:val="it-IT"/>
        </w:rPr>
        <w:t xml:space="preserve"> </w:t>
      </w:r>
      <w:r w:rsidR="0093076C" w:rsidRPr="004F57A5">
        <w:rPr>
          <w:rFonts w:ascii="Times New Roman" w:hAnsi="Times New Roman"/>
          <w:color w:val="000000" w:themeColor="text1"/>
          <w:sz w:val="24"/>
          <w:szCs w:val="24"/>
          <w:lang w:val="it-IT"/>
        </w:rPr>
        <w:t>U</w:t>
      </w:r>
      <w:r w:rsidRPr="004F57A5">
        <w:rPr>
          <w:rFonts w:ascii="Times New Roman" w:hAnsi="Times New Roman"/>
          <w:color w:val="000000" w:themeColor="text1"/>
          <w:sz w:val="24"/>
          <w:szCs w:val="24"/>
          <w:lang w:val="it-IT"/>
        </w:rPr>
        <w:t>rbanism;</w:t>
      </w:r>
      <w:r w:rsidR="0093076C" w:rsidRPr="004F57A5">
        <w:rPr>
          <w:rFonts w:ascii="Times New Roman" w:hAnsi="Times New Roman"/>
          <w:color w:val="000000" w:themeColor="text1"/>
          <w:sz w:val="24"/>
          <w:szCs w:val="24"/>
          <w:lang w:val="it-IT"/>
        </w:rPr>
        <w:t xml:space="preserve"> </w:t>
      </w:r>
    </w:p>
    <w:p w14:paraId="63EDE637" w14:textId="416FBA87" w:rsidR="00306EE4" w:rsidRPr="004F57A5" w:rsidRDefault="00306EE4" w:rsidP="00306EE4">
      <w:pPr>
        <w:pStyle w:val="ListParagraph"/>
        <w:numPr>
          <w:ilvl w:val="0"/>
          <w:numId w:val="11"/>
        </w:numPr>
        <w:ind w:left="360"/>
        <w:jc w:val="both"/>
        <w:rPr>
          <w:rFonts w:ascii="Times New Roman" w:hAnsi="Times New Roman"/>
          <w:color w:val="000000" w:themeColor="text1"/>
          <w:sz w:val="24"/>
          <w:szCs w:val="24"/>
          <w:lang w:val="it-IT"/>
        </w:rPr>
      </w:pPr>
      <w:r w:rsidRPr="004F57A5">
        <w:rPr>
          <w:rFonts w:ascii="Times New Roman" w:hAnsi="Times New Roman"/>
          <w:color w:val="000000" w:themeColor="text1"/>
          <w:sz w:val="24"/>
          <w:szCs w:val="24"/>
          <w:lang w:val="it-IT"/>
        </w:rPr>
        <w:t>Referatul de aprobare nr. 42686/10.12.2024 al Primarului ora</w:t>
      </w:r>
      <w:r w:rsidR="004F57A5">
        <w:rPr>
          <w:rFonts w:ascii="Times New Roman" w:hAnsi="Times New Roman"/>
          <w:color w:val="000000" w:themeColor="text1"/>
          <w:sz w:val="24"/>
          <w:szCs w:val="24"/>
          <w:lang w:val="it-IT"/>
        </w:rPr>
        <w:t>ș</w:t>
      </w:r>
      <w:r w:rsidRPr="004F57A5">
        <w:rPr>
          <w:rFonts w:ascii="Times New Roman" w:hAnsi="Times New Roman"/>
          <w:color w:val="000000" w:themeColor="text1"/>
          <w:sz w:val="24"/>
          <w:szCs w:val="24"/>
          <w:lang w:val="it-IT"/>
        </w:rPr>
        <w:t>ului Buhu</w:t>
      </w:r>
      <w:r w:rsidR="004F57A5">
        <w:rPr>
          <w:rFonts w:ascii="Times New Roman" w:hAnsi="Times New Roman"/>
          <w:color w:val="000000" w:themeColor="text1"/>
          <w:sz w:val="24"/>
          <w:szCs w:val="24"/>
          <w:lang w:val="it-IT"/>
        </w:rPr>
        <w:t>ș</w:t>
      </w:r>
      <w:r w:rsidRPr="004F57A5">
        <w:rPr>
          <w:rFonts w:ascii="Times New Roman" w:hAnsi="Times New Roman"/>
          <w:color w:val="000000" w:themeColor="text1"/>
          <w:sz w:val="24"/>
          <w:szCs w:val="24"/>
          <w:lang w:val="it-IT"/>
        </w:rPr>
        <w:t>i;</w:t>
      </w:r>
    </w:p>
    <w:p w14:paraId="5AF63ACF" w14:textId="77777777" w:rsidR="004F57A5" w:rsidRPr="00BE34A0" w:rsidRDefault="00306EE4" w:rsidP="004F57A5">
      <w:pPr>
        <w:pStyle w:val="ListParagraph"/>
        <w:numPr>
          <w:ilvl w:val="0"/>
          <w:numId w:val="11"/>
        </w:numPr>
        <w:autoSpaceDE w:val="0"/>
        <w:autoSpaceDN w:val="0"/>
        <w:adjustRightInd w:val="0"/>
        <w:spacing w:after="0" w:line="240" w:lineRule="auto"/>
        <w:ind w:left="360"/>
        <w:jc w:val="both"/>
        <w:rPr>
          <w:rFonts w:ascii="Times New Roman" w:hAnsi="Times New Roman"/>
          <w:sz w:val="28"/>
          <w:szCs w:val="28"/>
          <w:lang w:val="en-US"/>
        </w:rPr>
      </w:pPr>
      <w:r w:rsidRPr="00BE34A0">
        <w:rPr>
          <w:rFonts w:ascii="Times New Roman" w:hAnsi="Times New Roman"/>
          <w:sz w:val="24"/>
          <w:szCs w:val="24"/>
          <w:lang w:val="it-IT"/>
        </w:rPr>
        <w:t>Anunțul nr.__________</w:t>
      </w:r>
    </w:p>
    <w:p w14:paraId="10FA32A6" w14:textId="2B0D5016" w:rsidR="00D96744" w:rsidRPr="00D96744" w:rsidRDefault="00D96744" w:rsidP="00D96744">
      <w:pPr>
        <w:pStyle w:val="ListParagraph"/>
        <w:numPr>
          <w:ilvl w:val="0"/>
          <w:numId w:val="11"/>
        </w:numPr>
        <w:autoSpaceDE w:val="0"/>
        <w:autoSpaceDN w:val="0"/>
        <w:adjustRightInd w:val="0"/>
        <w:spacing w:after="0" w:line="240" w:lineRule="auto"/>
        <w:ind w:left="360"/>
        <w:jc w:val="both"/>
        <w:rPr>
          <w:rFonts w:ascii="Times New Roman" w:hAnsi="Times New Roman"/>
          <w:sz w:val="28"/>
          <w:szCs w:val="28"/>
          <w:lang w:val="en-US"/>
        </w:rPr>
      </w:pPr>
      <w:r w:rsidRPr="00D96744">
        <w:rPr>
          <w:rFonts w:ascii="Times New Roman" w:hAnsi="Times New Roman"/>
          <w:sz w:val="24"/>
          <w:szCs w:val="24"/>
          <w:lang w:val="it-IT"/>
        </w:rPr>
        <w:t>Hotararea Consiliului Local</w:t>
      </w:r>
      <w:r w:rsidR="00BE34A0">
        <w:rPr>
          <w:rFonts w:ascii="Times New Roman" w:hAnsi="Times New Roman"/>
          <w:sz w:val="24"/>
          <w:szCs w:val="24"/>
          <w:lang w:val="it-IT"/>
        </w:rPr>
        <w:t>_______________</w:t>
      </w:r>
      <w:r w:rsidRPr="00D96744">
        <w:rPr>
          <w:rFonts w:ascii="Times New Roman" w:hAnsi="Times New Roman"/>
          <w:sz w:val="24"/>
          <w:szCs w:val="24"/>
          <w:lang w:val="it-IT"/>
        </w:rPr>
        <w:t xml:space="preserve"> </w:t>
      </w:r>
      <w:r w:rsidRPr="00D96744">
        <w:rPr>
          <w:rFonts w:ascii="Times New Roman" w:hAnsi="Times New Roman"/>
          <w:bCs/>
        </w:rPr>
        <w:t>privind aprobarea Regulamentului local de implicare a publicului în elaborarea sau revizuirea planurilor de urbanism în orașul Buhuși</w:t>
      </w:r>
      <w:r w:rsidRPr="00D96744">
        <w:rPr>
          <w:rFonts w:ascii="Times New Roman" w:hAnsi="Times New Roman"/>
          <w:sz w:val="24"/>
          <w:szCs w:val="24"/>
          <w:lang w:val="it-IT"/>
        </w:rPr>
        <w:t>;</w:t>
      </w:r>
    </w:p>
    <w:p w14:paraId="7C8C5A84" w14:textId="333AECFE" w:rsidR="004F57A5" w:rsidRPr="004F57A5" w:rsidRDefault="004F57A5" w:rsidP="004F57A5">
      <w:pPr>
        <w:pStyle w:val="ListParagraph"/>
        <w:numPr>
          <w:ilvl w:val="0"/>
          <w:numId w:val="11"/>
        </w:numPr>
        <w:autoSpaceDE w:val="0"/>
        <w:autoSpaceDN w:val="0"/>
        <w:adjustRightInd w:val="0"/>
        <w:spacing w:after="0" w:line="240" w:lineRule="auto"/>
        <w:ind w:left="360"/>
        <w:jc w:val="both"/>
        <w:rPr>
          <w:rFonts w:ascii="Times New Roman" w:hAnsi="Times New Roman"/>
          <w:sz w:val="28"/>
          <w:szCs w:val="28"/>
          <w:lang w:val="en-US"/>
        </w:rPr>
      </w:pPr>
      <w:r w:rsidRPr="004F57A5">
        <w:rPr>
          <w:rFonts w:ascii="Times New Roman" w:hAnsi="Times New Roman"/>
          <w:color w:val="000000" w:themeColor="text1"/>
          <w:sz w:val="24"/>
          <w:szCs w:val="24"/>
          <w:lang w:val="it-IT"/>
        </w:rPr>
        <w:t xml:space="preserve">Prevederile Legii nr.52/2003 </w:t>
      </w:r>
      <w:proofErr w:type="spellStart"/>
      <w:r w:rsidRPr="004F57A5">
        <w:rPr>
          <w:rFonts w:ascii="Times New Roman" w:hAnsi="Times New Roman"/>
          <w:color w:val="000000" w:themeColor="text1"/>
          <w:sz w:val="24"/>
          <w:szCs w:val="24"/>
          <w:lang w:val="en-US"/>
        </w:rPr>
        <w:t>privind</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transparenţa</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decizională</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în</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administraţia</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publică</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republicată</w:t>
      </w:r>
      <w:proofErr w:type="spellEnd"/>
      <w:r w:rsidRPr="004F57A5">
        <w:rPr>
          <w:rFonts w:ascii="Times New Roman" w:hAnsi="Times New Roman"/>
          <w:sz w:val="24"/>
          <w:szCs w:val="24"/>
          <w:lang w:val="en-US"/>
        </w:rPr>
        <w:t xml:space="preserve">, cu </w:t>
      </w:r>
      <w:proofErr w:type="spellStart"/>
      <w:r w:rsidRPr="004F57A5">
        <w:rPr>
          <w:rFonts w:ascii="Times New Roman" w:hAnsi="Times New Roman"/>
          <w:sz w:val="24"/>
          <w:szCs w:val="24"/>
          <w:lang w:val="en-US"/>
        </w:rPr>
        <w:t>modificările</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și</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completările</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ulterioare</w:t>
      </w:r>
      <w:proofErr w:type="spellEnd"/>
      <w:r w:rsidRPr="004F57A5">
        <w:rPr>
          <w:rFonts w:ascii="Times New Roman" w:hAnsi="Times New Roman"/>
          <w:sz w:val="24"/>
          <w:szCs w:val="24"/>
          <w:lang w:val="en-US"/>
        </w:rPr>
        <w:t>;</w:t>
      </w:r>
    </w:p>
    <w:p w14:paraId="3AFF6319" w14:textId="04CCB019" w:rsidR="0093076C" w:rsidRPr="00306EE4" w:rsidRDefault="0093076C" w:rsidP="00306EE4">
      <w:pPr>
        <w:pStyle w:val="ListParagraph"/>
        <w:numPr>
          <w:ilvl w:val="0"/>
          <w:numId w:val="11"/>
        </w:numPr>
        <w:ind w:left="360"/>
        <w:jc w:val="both"/>
        <w:rPr>
          <w:rFonts w:ascii="Times New Roman" w:hAnsi="Times New Roman"/>
          <w:sz w:val="24"/>
          <w:szCs w:val="24"/>
          <w:lang w:val="it-IT"/>
        </w:rPr>
      </w:pPr>
      <w:r w:rsidRPr="00306EE4">
        <w:rPr>
          <w:rFonts w:ascii="Times New Roman" w:hAnsi="Times New Roman"/>
          <w:sz w:val="24"/>
          <w:szCs w:val="24"/>
          <w:lang w:val="it-CH"/>
        </w:rPr>
        <w:t xml:space="preserve">Prevederile art. 47, alin. </w:t>
      </w:r>
      <w:r w:rsidRPr="00306EE4">
        <w:rPr>
          <w:rFonts w:ascii="Times New Roman" w:hAnsi="Times New Roman"/>
          <w:sz w:val="24"/>
          <w:szCs w:val="24"/>
          <w:lang w:val="it-IT"/>
        </w:rPr>
        <w:t>(1), (2),(3) si (5) si art. 56, alin. (4) si (5) din Legea nr. 350 din 6 iulie 2001 privind amenajarea teritoriului si urbanismului, cu modificar</w:t>
      </w:r>
      <w:r w:rsidR="004F57A5">
        <w:rPr>
          <w:rFonts w:ascii="Times New Roman" w:hAnsi="Times New Roman"/>
          <w:sz w:val="24"/>
          <w:szCs w:val="24"/>
          <w:lang w:val="it-IT"/>
        </w:rPr>
        <w:t>ile si completarile ulterioare;</w:t>
      </w:r>
    </w:p>
    <w:p w14:paraId="6D11F189" w14:textId="3B8C74C4" w:rsidR="0093076C" w:rsidRPr="00306EE4" w:rsidRDefault="0093076C" w:rsidP="00306EE4">
      <w:pPr>
        <w:pStyle w:val="ListParagraph"/>
        <w:numPr>
          <w:ilvl w:val="0"/>
          <w:numId w:val="11"/>
        </w:numPr>
        <w:ind w:left="360"/>
        <w:jc w:val="both"/>
        <w:rPr>
          <w:rFonts w:ascii="Times New Roman" w:hAnsi="Times New Roman"/>
          <w:sz w:val="24"/>
          <w:szCs w:val="24"/>
          <w:lang w:val="it-IT"/>
        </w:rPr>
      </w:pPr>
      <w:r w:rsidRPr="00306EE4">
        <w:rPr>
          <w:rFonts w:ascii="Times New Roman" w:hAnsi="Times New Roman"/>
          <w:sz w:val="24"/>
          <w:szCs w:val="24"/>
          <w:lang w:val="it-IT"/>
        </w:rPr>
        <w:t>Hotararea de Guvern nr. 525/1996 pentru aprobarea Regulamentului general de urbanism, cu modificarile si completarile ulterioare</w:t>
      </w:r>
      <w:r w:rsidR="004F57A5">
        <w:rPr>
          <w:rFonts w:ascii="Times New Roman" w:hAnsi="Times New Roman"/>
          <w:sz w:val="24"/>
          <w:szCs w:val="24"/>
          <w:lang w:val="it-IT"/>
        </w:rPr>
        <w:t>;</w:t>
      </w:r>
    </w:p>
    <w:p w14:paraId="3D4B416B" w14:textId="3E3801AA" w:rsidR="0093076C" w:rsidRPr="00306EE4" w:rsidRDefault="00346BD5" w:rsidP="00306EE4">
      <w:pPr>
        <w:pStyle w:val="ListParagraph"/>
        <w:numPr>
          <w:ilvl w:val="0"/>
          <w:numId w:val="11"/>
        </w:numPr>
        <w:ind w:left="360"/>
        <w:jc w:val="both"/>
        <w:rPr>
          <w:rFonts w:ascii="Times New Roman" w:hAnsi="Times New Roman"/>
          <w:sz w:val="24"/>
          <w:szCs w:val="24"/>
          <w:lang w:val="it-IT"/>
        </w:rPr>
      </w:pPr>
      <w:r w:rsidRPr="00306EE4">
        <w:rPr>
          <w:rFonts w:ascii="Times New Roman" w:hAnsi="Times New Roman"/>
          <w:sz w:val="24"/>
          <w:szCs w:val="24"/>
          <w:lang w:val="it-IT"/>
        </w:rPr>
        <w:t xml:space="preserve">Ordinul nr. 176/2000 pentru aprobarea reglementarii tehnice Ghid privind metodologia de elaborare si continutul cadru al planului urbanistic </w:t>
      </w:r>
      <w:r w:rsidR="004F57A5">
        <w:rPr>
          <w:rFonts w:ascii="Times New Roman" w:hAnsi="Times New Roman"/>
          <w:sz w:val="24"/>
          <w:szCs w:val="24"/>
          <w:lang w:val="it-IT"/>
        </w:rPr>
        <w:t>general – indicativ GM-010-2000;</w:t>
      </w:r>
    </w:p>
    <w:p w14:paraId="6B2E6755" w14:textId="77777777" w:rsidR="0093076C" w:rsidRPr="00306EE4" w:rsidRDefault="00346BD5" w:rsidP="00306EE4">
      <w:pPr>
        <w:pStyle w:val="ListParagraph"/>
        <w:numPr>
          <w:ilvl w:val="0"/>
          <w:numId w:val="11"/>
        </w:numPr>
        <w:ind w:left="360"/>
        <w:jc w:val="both"/>
        <w:rPr>
          <w:rFonts w:ascii="Times New Roman" w:hAnsi="Times New Roman"/>
          <w:sz w:val="24"/>
          <w:szCs w:val="24"/>
          <w:lang w:val="it-IT"/>
        </w:rPr>
      </w:pPr>
      <w:r w:rsidRPr="00306EE4">
        <w:rPr>
          <w:rFonts w:ascii="Times New Roman" w:hAnsi="Times New Roman"/>
          <w:sz w:val="24"/>
          <w:szCs w:val="24"/>
          <w:lang w:val="it-IT"/>
        </w:rPr>
        <w:lastRenderedPageBreak/>
        <w:t xml:space="preserve"> Ordinul nr. 21/N/10.04.2000 privind ghidul pentru elaborarea si aprobarea regulamentelor locale de urbanism, indicativ GM-007-2000;</w:t>
      </w:r>
    </w:p>
    <w:p w14:paraId="1E9C2E30" w14:textId="77777777" w:rsidR="00D96744" w:rsidRPr="00D96744" w:rsidRDefault="004F57A5" w:rsidP="00D96744">
      <w:pPr>
        <w:pStyle w:val="ListParagraph"/>
        <w:numPr>
          <w:ilvl w:val="0"/>
          <w:numId w:val="11"/>
        </w:numPr>
        <w:autoSpaceDE w:val="0"/>
        <w:autoSpaceDN w:val="0"/>
        <w:adjustRightInd w:val="0"/>
        <w:spacing w:line="276" w:lineRule="auto"/>
        <w:ind w:left="360"/>
        <w:jc w:val="both"/>
        <w:rPr>
          <w:b/>
          <w:bCs/>
        </w:rPr>
      </w:pPr>
      <w:r w:rsidRPr="00D96744">
        <w:rPr>
          <w:rFonts w:ascii="Times New Roman" w:hAnsi="Times New Roman"/>
          <w:sz w:val="24"/>
          <w:szCs w:val="24"/>
          <w:lang w:val="it-IT"/>
        </w:rPr>
        <w:t xml:space="preserve"> Legea</w:t>
      </w:r>
      <w:r w:rsidR="00346BD5" w:rsidRPr="00D96744">
        <w:rPr>
          <w:rFonts w:ascii="Times New Roman" w:hAnsi="Times New Roman"/>
          <w:sz w:val="24"/>
          <w:szCs w:val="24"/>
          <w:lang w:val="it-IT"/>
        </w:rPr>
        <w:t xml:space="preserve"> nr. 50/1991 privind autorizarea executarii lucrarilor de constructii, republicata, cu modificar</w:t>
      </w:r>
      <w:r w:rsidRPr="00D96744">
        <w:rPr>
          <w:rFonts w:ascii="Times New Roman" w:hAnsi="Times New Roman"/>
          <w:sz w:val="24"/>
          <w:szCs w:val="24"/>
          <w:lang w:val="it-IT"/>
        </w:rPr>
        <w:t>ile si completarile ulterioare;</w:t>
      </w:r>
    </w:p>
    <w:p w14:paraId="7F6A7B29" w14:textId="33EB2366" w:rsidR="00D96744" w:rsidRPr="00D96744" w:rsidRDefault="00D96744" w:rsidP="00306EE4">
      <w:pPr>
        <w:pStyle w:val="ListParagraph"/>
        <w:numPr>
          <w:ilvl w:val="0"/>
          <w:numId w:val="11"/>
        </w:numPr>
        <w:autoSpaceDE w:val="0"/>
        <w:autoSpaceDN w:val="0"/>
        <w:adjustRightInd w:val="0"/>
        <w:spacing w:after="0" w:line="240" w:lineRule="auto"/>
        <w:ind w:left="360"/>
        <w:jc w:val="both"/>
        <w:rPr>
          <w:rFonts w:ascii="Times New Roman" w:hAnsi="Times New Roman"/>
          <w:sz w:val="24"/>
          <w:szCs w:val="24"/>
          <w:lang w:val="it-IT"/>
        </w:rPr>
      </w:pPr>
      <w:r w:rsidRPr="00D96744">
        <w:rPr>
          <w:rFonts w:ascii="Times New Roman" w:hAnsi="Times New Roman"/>
          <w:sz w:val="24"/>
          <w:szCs w:val="24"/>
          <w:lang w:val="it-IT"/>
        </w:rPr>
        <w:t xml:space="preserve">Prevederile art.4,lit.d,art.5 și art.6 din Ordinul nr.2701/2010 </w:t>
      </w:r>
      <w:proofErr w:type="spellStart"/>
      <w:r w:rsidRPr="00D96744">
        <w:rPr>
          <w:rFonts w:ascii="Times New Roman" w:hAnsi="Times New Roman"/>
          <w:sz w:val="24"/>
          <w:szCs w:val="24"/>
          <w:lang w:val="en-US"/>
        </w:rPr>
        <w:t>pentru</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aprobarea</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Metodologiei</w:t>
      </w:r>
      <w:proofErr w:type="spellEnd"/>
      <w:r w:rsidRPr="00D96744">
        <w:rPr>
          <w:rFonts w:ascii="Times New Roman" w:hAnsi="Times New Roman"/>
          <w:sz w:val="24"/>
          <w:szCs w:val="24"/>
          <w:lang w:val="en-US"/>
        </w:rPr>
        <w:t xml:space="preserve"> de </w:t>
      </w:r>
      <w:proofErr w:type="spellStart"/>
      <w:r w:rsidRPr="00D96744">
        <w:rPr>
          <w:rFonts w:ascii="Times New Roman" w:hAnsi="Times New Roman"/>
          <w:sz w:val="24"/>
          <w:szCs w:val="24"/>
          <w:lang w:val="en-US"/>
        </w:rPr>
        <w:t>informare</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şi</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consultare</w:t>
      </w:r>
      <w:proofErr w:type="spellEnd"/>
      <w:r w:rsidRPr="00D96744">
        <w:rPr>
          <w:rFonts w:ascii="Times New Roman" w:hAnsi="Times New Roman"/>
          <w:sz w:val="24"/>
          <w:szCs w:val="24"/>
          <w:lang w:val="en-US"/>
        </w:rPr>
        <w:t xml:space="preserve"> a </w:t>
      </w:r>
      <w:proofErr w:type="spellStart"/>
      <w:r w:rsidRPr="00D96744">
        <w:rPr>
          <w:rFonts w:ascii="Times New Roman" w:hAnsi="Times New Roman"/>
          <w:sz w:val="24"/>
          <w:szCs w:val="24"/>
          <w:lang w:val="en-US"/>
        </w:rPr>
        <w:t>publicului</w:t>
      </w:r>
      <w:proofErr w:type="spellEnd"/>
      <w:r w:rsidRPr="00D96744">
        <w:rPr>
          <w:rFonts w:ascii="Times New Roman" w:hAnsi="Times New Roman"/>
          <w:sz w:val="24"/>
          <w:szCs w:val="24"/>
          <w:lang w:val="en-US"/>
        </w:rPr>
        <w:t xml:space="preserve"> cu </w:t>
      </w:r>
      <w:proofErr w:type="spellStart"/>
      <w:r w:rsidRPr="00D96744">
        <w:rPr>
          <w:rFonts w:ascii="Times New Roman" w:hAnsi="Times New Roman"/>
          <w:sz w:val="24"/>
          <w:szCs w:val="24"/>
          <w:lang w:val="en-US"/>
        </w:rPr>
        <w:t>privire</w:t>
      </w:r>
      <w:proofErr w:type="spellEnd"/>
      <w:r w:rsidRPr="00D96744">
        <w:rPr>
          <w:rFonts w:ascii="Times New Roman" w:hAnsi="Times New Roman"/>
          <w:sz w:val="24"/>
          <w:szCs w:val="24"/>
          <w:lang w:val="en-US"/>
        </w:rPr>
        <w:t xml:space="preserve"> la </w:t>
      </w:r>
      <w:proofErr w:type="spellStart"/>
      <w:r w:rsidRPr="00D96744">
        <w:rPr>
          <w:rFonts w:ascii="Times New Roman" w:hAnsi="Times New Roman"/>
          <w:sz w:val="24"/>
          <w:szCs w:val="24"/>
          <w:lang w:val="en-US"/>
        </w:rPr>
        <w:t>elaborarea</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sau</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revizuirea</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planurilor</w:t>
      </w:r>
      <w:proofErr w:type="spellEnd"/>
      <w:r w:rsidRPr="00D96744">
        <w:rPr>
          <w:rFonts w:ascii="Times New Roman" w:hAnsi="Times New Roman"/>
          <w:sz w:val="24"/>
          <w:szCs w:val="24"/>
          <w:lang w:val="en-US"/>
        </w:rPr>
        <w:t xml:space="preserve"> de </w:t>
      </w:r>
      <w:proofErr w:type="spellStart"/>
      <w:r w:rsidRPr="00D96744">
        <w:rPr>
          <w:rFonts w:ascii="Times New Roman" w:hAnsi="Times New Roman"/>
          <w:sz w:val="24"/>
          <w:szCs w:val="24"/>
          <w:lang w:val="en-US"/>
        </w:rPr>
        <w:t>amenajare</w:t>
      </w:r>
      <w:proofErr w:type="spellEnd"/>
      <w:r w:rsidRPr="00D96744">
        <w:rPr>
          <w:rFonts w:ascii="Times New Roman" w:hAnsi="Times New Roman"/>
          <w:sz w:val="24"/>
          <w:szCs w:val="24"/>
          <w:lang w:val="en-US"/>
        </w:rPr>
        <w:t xml:space="preserve"> a </w:t>
      </w:r>
      <w:proofErr w:type="spellStart"/>
      <w:r w:rsidRPr="00D96744">
        <w:rPr>
          <w:rFonts w:ascii="Times New Roman" w:hAnsi="Times New Roman"/>
          <w:sz w:val="24"/>
          <w:szCs w:val="24"/>
          <w:lang w:val="en-US"/>
        </w:rPr>
        <w:t>teritoriului</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şi</w:t>
      </w:r>
      <w:proofErr w:type="spellEnd"/>
      <w:r w:rsidRPr="00D96744">
        <w:rPr>
          <w:rFonts w:ascii="Times New Roman" w:hAnsi="Times New Roman"/>
          <w:sz w:val="24"/>
          <w:szCs w:val="24"/>
          <w:lang w:val="en-US"/>
        </w:rPr>
        <w:t xml:space="preserve"> de urbanism;</w:t>
      </w:r>
    </w:p>
    <w:p w14:paraId="3D1224F4" w14:textId="1A5664EC" w:rsidR="00D96744" w:rsidRPr="00306EE4" w:rsidRDefault="00D96744" w:rsidP="00306EE4">
      <w:pPr>
        <w:pStyle w:val="ListParagraph"/>
        <w:numPr>
          <w:ilvl w:val="0"/>
          <w:numId w:val="11"/>
        </w:numPr>
        <w:ind w:left="360"/>
        <w:jc w:val="both"/>
        <w:rPr>
          <w:rFonts w:ascii="Times New Roman" w:hAnsi="Times New Roman"/>
          <w:sz w:val="24"/>
          <w:szCs w:val="24"/>
          <w:lang w:val="it-IT"/>
        </w:rPr>
      </w:pPr>
      <w:r>
        <w:rPr>
          <w:rFonts w:ascii="Times New Roman" w:hAnsi="Times New Roman"/>
          <w:sz w:val="24"/>
          <w:szCs w:val="24"/>
          <w:lang w:val="it-IT"/>
        </w:rPr>
        <w:t>Avizele comisiilor de specialitate ale Consiliului Local Buhuși;</w:t>
      </w:r>
    </w:p>
    <w:p w14:paraId="5F9C677C" w14:textId="77777777" w:rsidR="0093076C" w:rsidRPr="00306EE4" w:rsidRDefault="0093076C" w:rsidP="00306EE4">
      <w:pPr>
        <w:pStyle w:val="ListParagraph"/>
        <w:numPr>
          <w:ilvl w:val="0"/>
          <w:numId w:val="11"/>
        </w:numPr>
        <w:ind w:left="360"/>
        <w:jc w:val="both"/>
        <w:rPr>
          <w:rFonts w:ascii="Times New Roman" w:hAnsi="Times New Roman"/>
          <w:sz w:val="24"/>
          <w:szCs w:val="24"/>
          <w:lang w:val="it-IT"/>
        </w:rPr>
      </w:pPr>
      <w:proofErr w:type="spellStart"/>
      <w:r w:rsidRPr="00306EE4">
        <w:rPr>
          <w:rFonts w:ascii="Times New Roman" w:hAnsi="Times New Roman"/>
          <w:sz w:val="24"/>
          <w:szCs w:val="24"/>
          <w:lang w:val="en-US"/>
        </w:rPr>
        <w:t>Dispoziţiile</w:t>
      </w:r>
      <w:proofErr w:type="spellEnd"/>
      <w:r w:rsidRPr="00306EE4">
        <w:rPr>
          <w:rFonts w:ascii="Times New Roman" w:hAnsi="Times New Roman"/>
          <w:sz w:val="24"/>
          <w:szCs w:val="24"/>
          <w:lang w:val="en-US"/>
        </w:rPr>
        <w:t xml:space="preserve"> 129, </w:t>
      </w:r>
      <w:proofErr w:type="spellStart"/>
      <w:r w:rsidRPr="00306EE4">
        <w:rPr>
          <w:rFonts w:ascii="Times New Roman" w:hAnsi="Times New Roman"/>
          <w:sz w:val="24"/>
          <w:szCs w:val="24"/>
          <w:lang w:val="en-US"/>
        </w:rPr>
        <w:t>alin</w:t>
      </w:r>
      <w:proofErr w:type="spellEnd"/>
      <w:r w:rsidRPr="00306EE4">
        <w:rPr>
          <w:rFonts w:ascii="Times New Roman" w:hAnsi="Times New Roman"/>
          <w:sz w:val="24"/>
          <w:szCs w:val="24"/>
          <w:lang w:val="en-US"/>
        </w:rPr>
        <w:t xml:space="preserve">. (2), lit. c), art. 139, art. 140 </w:t>
      </w:r>
      <w:proofErr w:type="spellStart"/>
      <w:r w:rsidRPr="00306EE4">
        <w:rPr>
          <w:rFonts w:ascii="Times New Roman" w:hAnsi="Times New Roman"/>
          <w:sz w:val="24"/>
          <w:szCs w:val="24"/>
          <w:lang w:val="en-US"/>
        </w:rPr>
        <w:t>alin</w:t>
      </w:r>
      <w:proofErr w:type="spellEnd"/>
      <w:r w:rsidRPr="00306EE4">
        <w:rPr>
          <w:rFonts w:ascii="Times New Roman" w:hAnsi="Times New Roman"/>
          <w:sz w:val="24"/>
          <w:szCs w:val="24"/>
          <w:lang w:val="en-US"/>
        </w:rPr>
        <w:t xml:space="preserve">. (1), art. 196 </w:t>
      </w:r>
      <w:proofErr w:type="spellStart"/>
      <w:r w:rsidRPr="00306EE4">
        <w:rPr>
          <w:rFonts w:ascii="Times New Roman" w:hAnsi="Times New Roman"/>
          <w:sz w:val="24"/>
          <w:szCs w:val="24"/>
          <w:lang w:val="en-US"/>
        </w:rPr>
        <w:t>alin</w:t>
      </w:r>
      <w:proofErr w:type="spellEnd"/>
      <w:r w:rsidRPr="00306EE4">
        <w:rPr>
          <w:rFonts w:ascii="Times New Roman" w:hAnsi="Times New Roman"/>
          <w:sz w:val="24"/>
          <w:szCs w:val="24"/>
          <w:lang w:val="en-US"/>
        </w:rPr>
        <w:t xml:space="preserve">. (1) lit. a), art. 197, art. 243 </w:t>
      </w:r>
      <w:proofErr w:type="spellStart"/>
      <w:r w:rsidRPr="00306EE4">
        <w:rPr>
          <w:rFonts w:ascii="Times New Roman" w:hAnsi="Times New Roman"/>
          <w:sz w:val="24"/>
          <w:szCs w:val="24"/>
          <w:lang w:val="en-US"/>
        </w:rPr>
        <w:t>alin</w:t>
      </w:r>
      <w:proofErr w:type="spellEnd"/>
      <w:r w:rsidRPr="00306EE4">
        <w:rPr>
          <w:rFonts w:ascii="Times New Roman" w:hAnsi="Times New Roman"/>
          <w:sz w:val="24"/>
          <w:szCs w:val="24"/>
          <w:lang w:val="en-US"/>
        </w:rPr>
        <w:t xml:space="preserve">. </w:t>
      </w:r>
      <w:r w:rsidRPr="00306EE4">
        <w:rPr>
          <w:rFonts w:ascii="Times New Roman" w:hAnsi="Times New Roman"/>
          <w:sz w:val="24"/>
          <w:szCs w:val="24"/>
          <w:lang w:val="it-IT"/>
        </w:rPr>
        <w:t>(1) lit. a) și lit. b) din Ordonanța de Urgență nr. 57/2019 privind Codul Administrativ, cu modificările și completările ulterioare;</w:t>
      </w:r>
    </w:p>
    <w:p w14:paraId="5AAD2D05" w14:textId="77777777" w:rsidR="0093076C" w:rsidRPr="00306EE4" w:rsidRDefault="0093076C" w:rsidP="004B1B58">
      <w:pPr>
        <w:pStyle w:val="ListParagraph"/>
        <w:ind w:left="1080"/>
        <w:jc w:val="both"/>
        <w:rPr>
          <w:rFonts w:ascii="Times New Roman" w:hAnsi="Times New Roman"/>
          <w:sz w:val="24"/>
          <w:szCs w:val="24"/>
          <w:lang w:val="it-IT"/>
        </w:rPr>
      </w:pPr>
    </w:p>
    <w:p w14:paraId="354F2E08" w14:textId="094124AA" w:rsidR="0093076C" w:rsidRPr="00306EE4" w:rsidRDefault="0093076C" w:rsidP="004F57A5">
      <w:pPr>
        <w:jc w:val="center"/>
        <w:rPr>
          <w:rFonts w:ascii="Times New Roman" w:hAnsi="Times New Roman"/>
          <w:b/>
          <w:sz w:val="24"/>
          <w:szCs w:val="24"/>
          <w:lang w:val="it-IT"/>
        </w:rPr>
      </w:pPr>
      <w:r w:rsidRPr="00306EE4">
        <w:rPr>
          <w:rFonts w:ascii="Times New Roman" w:hAnsi="Times New Roman"/>
          <w:b/>
          <w:sz w:val="24"/>
          <w:szCs w:val="24"/>
          <w:lang w:val="it-IT"/>
        </w:rPr>
        <w:t>SE PROPUNE:</w:t>
      </w:r>
    </w:p>
    <w:p w14:paraId="05679F26" w14:textId="78FE62FD" w:rsidR="0020356F" w:rsidRPr="00306EE4" w:rsidRDefault="0093076C" w:rsidP="004F57A5">
      <w:pPr>
        <w:ind w:firstLine="360"/>
        <w:jc w:val="both"/>
        <w:rPr>
          <w:rFonts w:ascii="Times New Roman" w:hAnsi="Times New Roman"/>
          <w:b/>
          <w:sz w:val="24"/>
          <w:szCs w:val="24"/>
          <w:lang w:val="it-IT"/>
        </w:rPr>
      </w:pPr>
      <w:r w:rsidRPr="00306EE4">
        <w:rPr>
          <w:rFonts w:ascii="Times New Roman" w:hAnsi="Times New Roman"/>
          <w:b/>
          <w:sz w:val="24"/>
          <w:szCs w:val="24"/>
          <w:lang w:val="it-IT"/>
        </w:rPr>
        <w:t xml:space="preserve">Art.1.  </w:t>
      </w:r>
      <w:r w:rsidR="00D96744" w:rsidRPr="00D04BCD">
        <w:rPr>
          <w:rFonts w:ascii="Times New Roman" w:hAnsi="Times New Roman"/>
          <w:sz w:val="24"/>
          <w:szCs w:val="24"/>
          <w:lang w:val="it-IT"/>
        </w:rPr>
        <w:t>Se propune aprobarea</w:t>
      </w:r>
      <w:r w:rsidRPr="004F57A5">
        <w:rPr>
          <w:rFonts w:ascii="Times New Roman" w:hAnsi="Times New Roman"/>
          <w:sz w:val="24"/>
          <w:szCs w:val="24"/>
          <w:lang w:val="it-IT"/>
        </w:rPr>
        <w:t xml:space="preserve"> documentatiei de urbanism Plan Urbanistic Zonal – ,, Extindere spatiu comercial, construire cale de acces principala si secundara “ ,</w:t>
      </w:r>
      <w:r w:rsidR="0020356F" w:rsidRPr="004F57A5">
        <w:rPr>
          <w:rFonts w:ascii="Times New Roman" w:hAnsi="Times New Roman"/>
          <w:sz w:val="24"/>
          <w:szCs w:val="24"/>
          <w:lang w:val="it-IT"/>
        </w:rPr>
        <w:t xml:space="preserve"> </w:t>
      </w:r>
      <w:r w:rsidRPr="004F57A5">
        <w:rPr>
          <w:rFonts w:ascii="Times New Roman" w:hAnsi="Times New Roman"/>
          <w:sz w:val="24"/>
          <w:szCs w:val="24"/>
          <w:lang w:val="it-IT"/>
        </w:rPr>
        <w:t>bd. Republicii, nr. 1, ora</w:t>
      </w:r>
      <w:r w:rsidR="0044674F">
        <w:rPr>
          <w:rFonts w:ascii="Times New Roman" w:hAnsi="Times New Roman"/>
          <w:sz w:val="24"/>
          <w:szCs w:val="24"/>
          <w:lang w:val="it-IT"/>
        </w:rPr>
        <w:t>ș</w:t>
      </w:r>
      <w:r w:rsidRPr="004F57A5">
        <w:rPr>
          <w:rFonts w:ascii="Times New Roman" w:hAnsi="Times New Roman"/>
          <w:sz w:val="24"/>
          <w:szCs w:val="24"/>
          <w:lang w:val="it-IT"/>
        </w:rPr>
        <w:t xml:space="preserve"> Buhu</w:t>
      </w:r>
      <w:r w:rsidR="0044674F">
        <w:rPr>
          <w:rFonts w:ascii="Times New Roman" w:hAnsi="Times New Roman"/>
          <w:sz w:val="24"/>
          <w:szCs w:val="24"/>
          <w:lang w:val="it-IT"/>
        </w:rPr>
        <w:t>ș</w:t>
      </w:r>
      <w:r w:rsidRPr="004F57A5">
        <w:rPr>
          <w:rFonts w:ascii="Times New Roman" w:hAnsi="Times New Roman"/>
          <w:sz w:val="24"/>
          <w:szCs w:val="24"/>
          <w:lang w:val="it-IT"/>
        </w:rPr>
        <w:t>i, jud. Bac</w:t>
      </w:r>
      <w:r w:rsidR="0044674F">
        <w:rPr>
          <w:rFonts w:ascii="Times New Roman" w:hAnsi="Times New Roman"/>
          <w:sz w:val="24"/>
          <w:szCs w:val="24"/>
          <w:lang w:val="it-IT"/>
        </w:rPr>
        <w:t>ă</w:t>
      </w:r>
      <w:r w:rsidRPr="004F57A5">
        <w:rPr>
          <w:rFonts w:ascii="Times New Roman" w:hAnsi="Times New Roman"/>
          <w:sz w:val="24"/>
          <w:szCs w:val="24"/>
          <w:lang w:val="it-IT"/>
        </w:rPr>
        <w:t>u</w:t>
      </w:r>
      <w:r w:rsidR="004F57A5">
        <w:rPr>
          <w:rFonts w:ascii="Times New Roman" w:hAnsi="Times New Roman"/>
          <w:sz w:val="24"/>
          <w:szCs w:val="24"/>
          <w:lang w:val="it-IT"/>
        </w:rPr>
        <w:t>,</w:t>
      </w:r>
      <w:r w:rsidR="0020356F" w:rsidRPr="004F57A5">
        <w:rPr>
          <w:rFonts w:ascii="Times New Roman" w:hAnsi="Times New Roman"/>
          <w:sz w:val="24"/>
          <w:szCs w:val="24"/>
          <w:lang w:val="it-IT"/>
        </w:rPr>
        <w:t xml:space="preserve"> </w:t>
      </w:r>
      <w:r w:rsidR="0020356F" w:rsidRPr="00306EE4">
        <w:rPr>
          <w:rFonts w:ascii="Times New Roman" w:hAnsi="Times New Roman"/>
          <w:sz w:val="24"/>
          <w:szCs w:val="24"/>
          <w:lang w:val="it-IT"/>
        </w:rPr>
        <w:t xml:space="preserve">conform proiect ce este prevazut </w:t>
      </w:r>
      <w:r w:rsidR="00D04BCD">
        <w:rPr>
          <w:rFonts w:ascii="Times New Roman" w:hAnsi="Times New Roman"/>
          <w:sz w:val="24"/>
          <w:szCs w:val="24"/>
          <w:lang w:val="it-IT"/>
        </w:rPr>
        <w:t>î</w:t>
      </w:r>
      <w:r w:rsidR="0020356F" w:rsidRPr="00306EE4">
        <w:rPr>
          <w:rFonts w:ascii="Times New Roman" w:hAnsi="Times New Roman"/>
          <w:sz w:val="24"/>
          <w:szCs w:val="24"/>
          <w:lang w:val="it-IT"/>
        </w:rPr>
        <w:t xml:space="preserve">n Anexa </w:t>
      </w:r>
      <w:r w:rsidR="00D96744">
        <w:rPr>
          <w:rFonts w:ascii="Times New Roman" w:hAnsi="Times New Roman"/>
          <w:sz w:val="24"/>
          <w:szCs w:val="24"/>
          <w:lang w:val="it-IT"/>
        </w:rPr>
        <w:t>ce</w:t>
      </w:r>
      <w:r w:rsidR="0020356F" w:rsidRPr="00306EE4">
        <w:rPr>
          <w:rFonts w:ascii="Times New Roman" w:hAnsi="Times New Roman"/>
          <w:sz w:val="24"/>
          <w:szCs w:val="24"/>
          <w:lang w:val="it-IT"/>
        </w:rPr>
        <w:t xml:space="preserve"> face parte integrant</w:t>
      </w:r>
      <w:r w:rsidR="00D04BCD">
        <w:rPr>
          <w:rFonts w:ascii="Times New Roman" w:hAnsi="Times New Roman"/>
          <w:sz w:val="24"/>
          <w:szCs w:val="24"/>
          <w:lang w:val="it-IT"/>
        </w:rPr>
        <w:t>ă</w:t>
      </w:r>
      <w:r w:rsidR="0020356F" w:rsidRPr="00306EE4">
        <w:rPr>
          <w:rFonts w:ascii="Times New Roman" w:hAnsi="Times New Roman"/>
          <w:sz w:val="24"/>
          <w:szCs w:val="24"/>
          <w:lang w:val="it-IT"/>
        </w:rPr>
        <w:t xml:space="preserve"> din prezent</w:t>
      </w:r>
      <w:r w:rsidR="00D96744">
        <w:rPr>
          <w:rFonts w:ascii="Times New Roman" w:hAnsi="Times New Roman"/>
          <w:sz w:val="24"/>
          <w:szCs w:val="24"/>
          <w:lang w:val="it-IT"/>
        </w:rPr>
        <w:t>ul proiect de</w:t>
      </w:r>
      <w:r w:rsidR="0020356F" w:rsidRPr="00306EE4">
        <w:rPr>
          <w:rFonts w:ascii="Times New Roman" w:hAnsi="Times New Roman"/>
          <w:sz w:val="24"/>
          <w:szCs w:val="24"/>
          <w:lang w:val="it-IT"/>
        </w:rPr>
        <w:t xml:space="preserve"> hot</w:t>
      </w:r>
      <w:r w:rsidR="00D96744">
        <w:rPr>
          <w:rFonts w:ascii="Times New Roman" w:hAnsi="Times New Roman"/>
          <w:sz w:val="24"/>
          <w:szCs w:val="24"/>
          <w:lang w:val="it-IT"/>
        </w:rPr>
        <w:t>ărâre</w:t>
      </w:r>
      <w:r w:rsidR="0020356F" w:rsidRPr="00306EE4">
        <w:rPr>
          <w:rFonts w:ascii="Times New Roman" w:hAnsi="Times New Roman"/>
          <w:sz w:val="24"/>
          <w:szCs w:val="24"/>
          <w:lang w:val="it-IT"/>
        </w:rPr>
        <w:t>.</w:t>
      </w:r>
    </w:p>
    <w:p w14:paraId="735132EB" w14:textId="1647A048" w:rsidR="0020356F" w:rsidRPr="00306EE4" w:rsidRDefault="0020356F" w:rsidP="004B1B58">
      <w:pPr>
        <w:pStyle w:val="ListParagraph"/>
        <w:numPr>
          <w:ilvl w:val="0"/>
          <w:numId w:val="8"/>
        </w:numPr>
        <w:jc w:val="both"/>
        <w:rPr>
          <w:rFonts w:ascii="Times New Roman" w:hAnsi="Times New Roman"/>
          <w:sz w:val="24"/>
          <w:szCs w:val="24"/>
          <w:lang w:val="it-IT"/>
        </w:rPr>
      </w:pPr>
      <w:r w:rsidRPr="00306EE4">
        <w:rPr>
          <w:rFonts w:ascii="Times New Roman" w:hAnsi="Times New Roman"/>
          <w:sz w:val="24"/>
          <w:szCs w:val="24"/>
          <w:lang w:val="it-IT"/>
        </w:rPr>
        <w:t>Termen de valabilitate al P.U.Z</w:t>
      </w:r>
      <w:r w:rsidR="00D04BCD">
        <w:rPr>
          <w:rFonts w:ascii="Times New Roman" w:hAnsi="Times New Roman"/>
          <w:sz w:val="24"/>
          <w:szCs w:val="24"/>
          <w:lang w:val="it-IT"/>
        </w:rPr>
        <w:t>-ului</w:t>
      </w:r>
      <w:r w:rsidRPr="00306EE4">
        <w:rPr>
          <w:rFonts w:ascii="Times New Roman" w:hAnsi="Times New Roman"/>
          <w:sz w:val="24"/>
          <w:szCs w:val="24"/>
          <w:lang w:val="it-IT"/>
        </w:rPr>
        <w:t>: 5 ani de la data aprob</w:t>
      </w:r>
      <w:r w:rsidR="00D04BCD">
        <w:rPr>
          <w:rFonts w:ascii="Times New Roman" w:hAnsi="Times New Roman"/>
          <w:sz w:val="24"/>
          <w:szCs w:val="24"/>
          <w:lang w:val="it-IT"/>
        </w:rPr>
        <w:t>ă</w:t>
      </w:r>
      <w:r w:rsidRPr="00306EE4">
        <w:rPr>
          <w:rFonts w:ascii="Times New Roman" w:hAnsi="Times New Roman"/>
          <w:sz w:val="24"/>
          <w:szCs w:val="24"/>
          <w:lang w:val="it-IT"/>
        </w:rPr>
        <w:t>rii</w:t>
      </w:r>
      <w:r w:rsidR="00D04BCD">
        <w:rPr>
          <w:rFonts w:ascii="Times New Roman" w:hAnsi="Times New Roman"/>
          <w:sz w:val="24"/>
          <w:szCs w:val="24"/>
          <w:lang w:val="it-IT"/>
        </w:rPr>
        <w:t>.</w:t>
      </w:r>
    </w:p>
    <w:p w14:paraId="0D1B5178" w14:textId="77777777" w:rsidR="0020356F" w:rsidRPr="00306EE4" w:rsidRDefault="0020356F" w:rsidP="004B1B58">
      <w:pPr>
        <w:pStyle w:val="ListParagraph"/>
        <w:numPr>
          <w:ilvl w:val="0"/>
          <w:numId w:val="8"/>
        </w:numPr>
        <w:jc w:val="both"/>
        <w:rPr>
          <w:rFonts w:ascii="Times New Roman" w:hAnsi="Times New Roman"/>
          <w:sz w:val="24"/>
          <w:szCs w:val="24"/>
          <w:lang w:val="it-IT"/>
        </w:rPr>
      </w:pPr>
      <w:r w:rsidRPr="00306EE4">
        <w:rPr>
          <w:rFonts w:ascii="Times New Roman" w:hAnsi="Times New Roman"/>
          <w:sz w:val="24"/>
          <w:szCs w:val="24"/>
          <w:lang w:val="it-IT"/>
        </w:rPr>
        <w:t>Prevederi ale P.U.Z-ului:</w:t>
      </w:r>
    </w:p>
    <w:p w14:paraId="6C1111E0" w14:textId="77777777" w:rsidR="0020356F" w:rsidRPr="00306EE4" w:rsidRDefault="0020356F" w:rsidP="004B1B58">
      <w:pPr>
        <w:pStyle w:val="ListParagraph"/>
        <w:numPr>
          <w:ilvl w:val="0"/>
          <w:numId w:val="9"/>
        </w:numPr>
        <w:autoSpaceDE w:val="0"/>
        <w:autoSpaceDN w:val="0"/>
        <w:adjustRightInd w:val="0"/>
        <w:spacing w:after="0" w:line="240" w:lineRule="auto"/>
        <w:jc w:val="both"/>
        <w:rPr>
          <w:rFonts w:ascii="Times New Roman" w:hAnsi="Times New Roman"/>
          <w:sz w:val="24"/>
          <w:szCs w:val="24"/>
          <w:lang w:val="it-CH"/>
        </w:rPr>
      </w:pPr>
      <w:r w:rsidRPr="00306EE4">
        <w:rPr>
          <w:rFonts w:ascii="Times New Roman" w:hAnsi="Times New Roman"/>
          <w:sz w:val="24"/>
          <w:szCs w:val="24"/>
          <w:lang w:val="it-CH"/>
        </w:rPr>
        <w:t>Se propune reglementarea urbanistica in intravilanul orasului Buhusi a suprafetei de teren de 81.40 mp in proprietatea S.C DARILEX ONE S.R.L  si incadrarea acesteia in zona institutii publice si servicii.</w:t>
      </w:r>
    </w:p>
    <w:p w14:paraId="65E7C1CC" w14:textId="77777777" w:rsidR="0020356F" w:rsidRPr="00306EE4" w:rsidRDefault="0020356F" w:rsidP="004B1B58">
      <w:pPr>
        <w:pStyle w:val="ListParagraph"/>
        <w:numPr>
          <w:ilvl w:val="0"/>
          <w:numId w:val="9"/>
        </w:numPr>
        <w:autoSpaceDE w:val="0"/>
        <w:autoSpaceDN w:val="0"/>
        <w:adjustRightInd w:val="0"/>
        <w:spacing w:after="0" w:line="240" w:lineRule="auto"/>
        <w:jc w:val="both"/>
        <w:rPr>
          <w:rFonts w:ascii="Times New Roman" w:hAnsi="Times New Roman"/>
          <w:sz w:val="24"/>
          <w:szCs w:val="24"/>
          <w:lang w:val="it-CH"/>
        </w:rPr>
      </w:pPr>
      <w:r w:rsidRPr="00306EE4">
        <w:rPr>
          <w:rFonts w:ascii="Times New Roman" w:hAnsi="Times New Roman"/>
          <w:sz w:val="24"/>
          <w:szCs w:val="24"/>
          <w:lang w:val="it-CH"/>
        </w:rPr>
        <w:t>Suprafata de teren studiata este incadrata in UTR 1 – CENTRU;</w:t>
      </w:r>
    </w:p>
    <w:p w14:paraId="0702A008" w14:textId="77777777" w:rsidR="0020356F" w:rsidRPr="00306EE4" w:rsidRDefault="0020356F" w:rsidP="004B1B58">
      <w:pPr>
        <w:pStyle w:val="ListParagraph"/>
        <w:numPr>
          <w:ilvl w:val="0"/>
          <w:numId w:val="9"/>
        </w:numPr>
        <w:autoSpaceDE w:val="0"/>
        <w:autoSpaceDN w:val="0"/>
        <w:adjustRightInd w:val="0"/>
        <w:spacing w:after="0" w:line="240" w:lineRule="auto"/>
        <w:jc w:val="both"/>
        <w:rPr>
          <w:rFonts w:ascii="Times New Roman" w:hAnsi="Times New Roman"/>
          <w:sz w:val="24"/>
          <w:szCs w:val="24"/>
          <w:lang w:val="it-CH"/>
        </w:rPr>
      </w:pPr>
      <w:r w:rsidRPr="00306EE4">
        <w:rPr>
          <w:rFonts w:ascii="Times New Roman" w:hAnsi="Times New Roman"/>
          <w:sz w:val="24"/>
          <w:szCs w:val="24"/>
          <w:lang w:val="it-CH"/>
        </w:rPr>
        <w:t>Functiuni predominante: institutii publice si servicii (Is);</w:t>
      </w:r>
    </w:p>
    <w:p w14:paraId="0AC1FC1F" w14:textId="77777777" w:rsidR="0020356F" w:rsidRPr="00306EE4" w:rsidRDefault="0020356F" w:rsidP="004B1B58">
      <w:pPr>
        <w:pStyle w:val="ListParagraph"/>
        <w:numPr>
          <w:ilvl w:val="0"/>
          <w:numId w:val="9"/>
        </w:numPr>
        <w:autoSpaceDE w:val="0"/>
        <w:autoSpaceDN w:val="0"/>
        <w:adjustRightInd w:val="0"/>
        <w:spacing w:after="0" w:line="240" w:lineRule="auto"/>
        <w:jc w:val="both"/>
        <w:rPr>
          <w:rFonts w:ascii="Times New Roman" w:hAnsi="Times New Roman"/>
          <w:sz w:val="24"/>
          <w:szCs w:val="24"/>
          <w:lang w:val="en-US"/>
        </w:rPr>
      </w:pPr>
      <w:proofErr w:type="spellStart"/>
      <w:r w:rsidRPr="00306EE4">
        <w:rPr>
          <w:rFonts w:ascii="Times New Roman" w:hAnsi="Times New Roman"/>
          <w:sz w:val="24"/>
          <w:szCs w:val="24"/>
          <w:lang w:val="en-US"/>
        </w:rPr>
        <w:t>Hmax</w:t>
      </w:r>
      <w:proofErr w:type="spellEnd"/>
      <w:r w:rsidRPr="00306EE4">
        <w:rPr>
          <w:rFonts w:ascii="Times New Roman" w:hAnsi="Times New Roman"/>
          <w:sz w:val="24"/>
          <w:szCs w:val="24"/>
          <w:lang w:val="en-US"/>
        </w:rPr>
        <w:t xml:space="preserve"> = + 4,00 m (P);</w:t>
      </w:r>
    </w:p>
    <w:p w14:paraId="4EF1E0FE" w14:textId="77777777" w:rsidR="0020356F" w:rsidRPr="00306EE4" w:rsidRDefault="0020356F" w:rsidP="004B1B58">
      <w:pPr>
        <w:pStyle w:val="ListParagraph"/>
        <w:numPr>
          <w:ilvl w:val="0"/>
          <w:numId w:val="9"/>
        </w:numPr>
        <w:autoSpaceDE w:val="0"/>
        <w:autoSpaceDN w:val="0"/>
        <w:adjustRightInd w:val="0"/>
        <w:spacing w:after="0" w:line="240" w:lineRule="auto"/>
        <w:jc w:val="both"/>
        <w:rPr>
          <w:rFonts w:ascii="Times New Roman" w:hAnsi="Times New Roman"/>
          <w:sz w:val="24"/>
          <w:szCs w:val="24"/>
          <w:lang w:val="en-US"/>
        </w:rPr>
      </w:pPr>
      <w:r w:rsidRPr="00306EE4">
        <w:rPr>
          <w:rFonts w:ascii="Times New Roman" w:hAnsi="Times New Roman"/>
          <w:sz w:val="24"/>
          <w:szCs w:val="24"/>
          <w:lang w:val="en-US"/>
        </w:rPr>
        <w:t>P.O.T max = 95,75 %;</w:t>
      </w:r>
    </w:p>
    <w:p w14:paraId="30513ECD" w14:textId="77777777" w:rsidR="0020356F" w:rsidRPr="00306EE4" w:rsidRDefault="0020356F" w:rsidP="004B1B58">
      <w:pPr>
        <w:pStyle w:val="ListParagraph"/>
        <w:numPr>
          <w:ilvl w:val="0"/>
          <w:numId w:val="9"/>
        </w:numPr>
        <w:autoSpaceDE w:val="0"/>
        <w:autoSpaceDN w:val="0"/>
        <w:adjustRightInd w:val="0"/>
        <w:spacing w:after="0" w:line="240" w:lineRule="auto"/>
        <w:jc w:val="both"/>
        <w:rPr>
          <w:rFonts w:ascii="Times New Roman" w:hAnsi="Times New Roman"/>
          <w:sz w:val="24"/>
          <w:szCs w:val="24"/>
          <w:lang w:val="en-US"/>
        </w:rPr>
      </w:pPr>
      <w:r w:rsidRPr="00306EE4">
        <w:rPr>
          <w:rFonts w:ascii="Times New Roman" w:hAnsi="Times New Roman"/>
          <w:sz w:val="24"/>
          <w:szCs w:val="24"/>
          <w:lang w:val="en-US"/>
        </w:rPr>
        <w:t>C.U.T max = 0,96;</w:t>
      </w:r>
    </w:p>
    <w:p w14:paraId="37E2FFBC" w14:textId="77777777" w:rsidR="0020356F" w:rsidRPr="00306EE4" w:rsidRDefault="0020356F" w:rsidP="004B1B58">
      <w:pPr>
        <w:pStyle w:val="ListParagraph"/>
        <w:numPr>
          <w:ilvl w:val="0"/>
          <w:numId w:val="9"/>
        </w:numPr>
        <w:autoSpaceDE w:val="0"/>
        <w:autoSpaceDN w:val="0"/>
        <w:adjustRightInd w:val="0"/>
        <w:spacing w:after="0" w:line="240" w:lineRule="auto"/>
        <w:jc w:val="both"/>
        <w:rPr>
          <w:rFonts w:ascii="Times New Roman" w:hAnsi="Times New Roman"/>
          <w:sz w:val="24"/>
          <w:szCs w:val="24"/>
          <w:lang w:val="it-CH"/>
        </w:rPr>
      </w:pPr>
      <w:r w:rsidRPr="00306EE4">
        <w:rPr>
          <w:rFonts w:ascii="Times New Roman" w:hAnsi="Times New Roman"/>
          <w:sz w:val="24"/>
          <w:szCs w:val="24"/>
          <w:lang w:val="it-CH"/>
        </w:rPr>
        <w:t>Retragerea minima fata de aliniament: 12,80/13,00 m;</w:t>
      </w:r>
    </w:p>
    <w:p w14:paraId="1A79B128" w14:textId="77777777" w:rsidR="0020356F" w:rsidRPr="00306EE4" w:rsidRDefault="0020356F" w:rsidP="004B1B58">
      <w:pPr>
        <w:pStyle w:val="ListParagraph"/>
        <w:numPr>
          <w:ilvl w:val="0"/>
          <w:numId w:val="9"/>
        </w:numPr>
        <w:autoSpaceDE w:val="0"/>
        <w:autoSpaceDN w:val="0"/>
        <w:adjustRightInd w:val="0"/>
        <w:spacing w:after="0" w:line="240" w:lineRule="auto"/>
        <w:jc w:val="both"/>
        <w:rPr>
          <w:rFonts w:ascii="Times New Roman" w:hAnsi="Times New Roman"/>
          <w:sz w:val="24"/>
          <w:szCs w:val="24"/>
          <w:lang w:val="it-CH"/>
        </w:rPr>
      </w:pPr>
      <w:r w:rsidRPr="00306EE4">
        <w:rPr>
          <w:rFonts w:ascii="Times New Roman" w:hAnsi="Times New Roman"/>
          <w:sz w:val="24"/>
          <w:szCs w:val="24"/>
          <w:lang w:val="it-CH"/>
        </w:rPr>
        <w:t xml:space="preserve">Retrageri minime fata de limitele laterale: 0,0 m spre N-V; 0,0 m spre S-E; </w:t>
      </w:r>
    </w:p>
    <w:p w14:paraId="498E078C" w14:textId="77777777" w:rsidR="0020356F" w:rsidRPr="00306EE4" w:rsidRDefault="0020356F" w:rsidP="004B1B58">
      <w:pPr>
        <w:pStyle w:val="ListParagraph"/>
        <w:numPr>
          <w:ilvl w:val="0"/>
          <w:numId w:val="9"/>
        </w:numPr>
        <w:autoSpaceDE w:val="0"/>
        <w:autoSpaceDN w:val="0"/>
        <w:adjustRightInd w:val="0"/>
        <w:spacing w:after="0" w:line="240" w:lineRule="auto"/>
        <w:jc w:val="both"/>
        <w:rPr>
          <w:rFonts w:ascii="Times New Roman" w:hAnsi="Times New Roman"/>
          <w:sz w:val="24"/>
          <w:szCs w:val="24"/>
          <w:lang w:val="it-CH"/>
        </w:rPr>
      </w:pPr>
      <w:r w:rsidRPr="00306EE4">
        <w:rPr>
          <w:rFonts w:ascii="Times New Roman" w:hAnsi="Times New Roman"/>
          <w:sz w:val="24"/>
          <w:szCs w:val="24"/>
          <w:lang w:val="it-CH"/>
        </w:rPr>
        <w:t>Circulatii si accesuri: accesul principal la amplasament se realizeaza prin intermediul strazii Republicii, existent pe latura de sud-vest a acestuia si accesul secundar se realizeaza prin intermediul drumului de acces din zona de nord-est. Accesele pietonale vor fi realizate dinspre trotuarele adiacente drumurilor cailor de acces. Stationarea autovehiculelor atat in timpul lucrarilor de constructii cat si in timpul functionarii cladirilor se face in zona de parcari special amenajate, unitatea avand in proximitate spatii de parcare publice special amenajate pentru a deserve cladirea.</w:t>
      </w:r>
    </w:p>
    <w:p w14:paraId="68C472A7" w14:textId="352974DA" w:rsidR="0020356F" w:rsidRPr="00306EE4" w:rsidRDefault="0020356F" w:rsidP="004B1B58">
      <w:pPr>
        <w:pStyle w:val="ListParagraph"/>
        <w:numPr>
          <w:ilvl w:val="0"/>
          <w:numId w:val="9"/>
        </w:numPr>
        <w:autoSpaceDE w:val="0"/>
        <w:autoSpaceDN w:val="0"/>
        <w:adjustRightInd w:val="0"/>
        <w:spacing w:after="0" w:line="240" w:lineRule="auto"/>
        <w:jc w:val="both"/>
        <w:rPr>
          <w:rFonts w:ascii="Times New Roman" w:hAnsi="Times New Roman"/>
          <w:sz w:val="24"/>
          <w:szCs w:val="24"/>
          <w:lang w:val="it-CH"/>
        </w:rPr>
      </w:pPr>
      <w:r w:rsidRPr="00306EE4">
        <w:rPr>
          <w:rFonts w:ascii="Times New Roman" w:hAnsi="Times New Roman"/>
          <w:sz w:val="24"/>
          <w:szCs w:val="24"/>
          <w:lang w:val="it-CH"/>
        </w:rPr>
        <w:t>Echipare tehnico-edilitara: cladirea va fi racordata la retelele edilitare existente, se va asigura posibilitatea racordarii la sistemele moderne de telecomunicatii.</w:t>
      </w:r>
      <w:r w:rsidR="00D04BCD">
        <w:rPr>
          <w:rFonts w:ascii="Times New Roman" w:hAnsi="Times New Roman"/>
          <w:sz w:val="24"/>
          <w:szCs w:val="24"/>
          <w:lang w:val="it-CH"/>
        </w:rPr>
        <w:t xml:space="preserve"> Dată</w:t>
      </w:r>
      <w:r w:rsidRPr="00306EE4">
        <w:rPr>
          <w:rFonts w:ascii="Times New Roman" w:hAnsi="Times New Roman"/>
          <w:sz w:val="24"/>
          <w:szCs w:val="24"/>
          <w:lang w:val="it-CH"/>
        </w:rPr>
        <w:t xml:space="preserve"> fiind intensitatea circulatiei pietonale, racordarea burlanelor la canalizarea pluviala este obligatoriu sa fie facuta pe sub trotuare pentru a se evita producerea ghetii. Se va asigura preepurarea apelor uzate, inclusiv a apelor meteorice care provin din intretinerea si functionarea instalatiilor, din parcaje, circulatii si platform exterioare. Sistematizarea verticala se va realiza astfel incat scurgerea apelor de pe acoperisuri, copertine si de pe terenul amenajat sa se faca catre un sistem intern de canalizare fara sa afecteze proprietatile vecine. Se interzice dispunerea antenelor TV-satelit in locuri vizibile din circulatiile publice/private si dispunerea vizibila a cablurilor TV.</w:t>
      </w:r>
    </w:p>
    <w:p w14:paraId="536F66FB" w14:textId="77777777" w:rsidR="0020356F" w:rsidRPr="00306EE4" w:rsidRDefault="0020356F" w:rsidP="004B1B58">
      <w:pPr>
        <w:pStyle w:val="ListParagraph"/>
        <w:autoSpaceDE w:val="0"/>
        <w:autoSpaceDN w:val="0"/>
        <w:adjustRightInd w:val="0"/>
        <w:spacing w:after="0" w:line="240" w:lineRule="auto"/>
        <w:jc w:val="both"/>
        <w:rPr>
          <w:rFonts w:ascii="Times New Roman" w:hAnsi="Times New Roman"/>
          <w:sz w:val="24"/>
          <w:szCs w:val="24"/>
          <w:lang w:val="it-CH"/>
        </w:rPr>
      </w:pPr>
    </w:p>
    <w:p w14:paraId="1274AC56" w14:textId="77777777" w:rsidR="00D04BCD" w:rsidRDefault="00D04BCD" w:rsidP="00D04BCD">
      <w:pPr>
        <w:ind w:firstLine="720"/>
        <w:jc w:val="both"/>
        <w:rPr>
          <w:rFonts w:ascii="Times New Roman" w:hAnsi="Times New Roman"/>
          <w:b/>
          <w:sz w:val="24"/>
          <w:szCs w:val="24"/>
          <w:lang w:val="it-IT"/>
        </w:rPr>
      </w:pPr>
    </w:p>
    <w:p w14:paraId="21040A41" w14:textId="77777777" w:rsidR="00D04BCD" w:rsidRDefault="00D04BCD" w:rsidP="00D04BCD">
      <w:pPr>
        <w:ind w:firstLine="720"/>
        <w:jc w:val="both"/>
        <w:rPr>
          <w:rFonts w:ascii="Times New Roman" w:hAnsi="Times New Roman"/>
          <w:b/>
          <w:sz w:val="24"/>
          <w:szCs w:val="24"/>
          <w:lang w:val="it-IT"/>
        </w:rPr>
      </w:pPr>
    </w:p>
    <w:p w14:paraId="1FBBEB9B" w14:textId="32F5C50E" w:rsidR="0093076C" w:rsidRPr="00306EE4" w:rsidRDefault="0093076C" w:rsidP="00D04BCD">
      <w:pPr>
        <w:ind w:firstLine="720"/>
        <w:jc w:val="both"/>
        <w:rPr>
          <w:rFonts w:ascii="Times New Roman" w:hAnsi="Times New Roman"/>
          <w:bCs/>
          <w:sz w:val="24"/>
          <w:szCs w:val="24"/>
          <w:lang w:val="it-IT"/>
        </w:rPr>
      </w:pPr>
      <w:r w:rsidRPr="00306EE4">
        <w:rPr>
          <w:rFonts w:ascii="Times New Roman" w:hAnsi="Times New Roman"/>
          <w:b/>
          <w:sz w:val="24"/>
          <w:szCs w:val="24"/>
          <w:lang w:val="it-IT"/>
        </w:rPr>
        <w:t xml:space="preserve">Art.2. </w:t>
      </w:r>
      <w:r w:rsidRPr="00306EE4">
        <w:rPr>
          <w:rFonts w:ascii="Times New Roman" w:hAnsi="Times New Roman"/>
          <w:bCs/>
          <w:sz w:val="24"/>
          <w:szCs w:val="24"/>
          <w:lang w:val="it-IT"/>
        </w:rPr>
        <w:t>Prezenta hotărâre va fi comunicată Arhitectului-șef din cadrul aparatului de specialitate al Primarului orașului Buhuși, Structurii Arhitect-șef a Consiliului Județean Bacău  şi va fi adusă la cunostinţă publică, în condiţiile legii.</w:t>
      </w:r>
    </w:p>
    <w:p w14:paraId="074A582D" w14:textId="77777777" w:rsidR="0093076C" w:rsidRPr="00306EE4" w:rsidRDefault="0093076C" w:rsidP="00D04BCD">
      <w:pPr>
        <w:ind w:firstLine="720"/>
        <w:jc w:val="both"/>
        <w:rPr>
          <w:rFonts w:ascii="Times New Roman" w:hAnsi="Times New Roman"/>
          <w:b/>
          <w:sz w:val="24"/>
          <w:szCs w:val="24"/>
          <w:lang w:val="it-IT"/>
        </w:rPr>
      </w:pPr>
      <w:r w:rsidRPr="00306EE4">
        <w:rPr>
          <w:rFonts w:ascii="Times New Roman" w:hAnsi="Times New Roman"/>
          <w:b/>
          <w:sz w:val="24"/>
          <w:szCs w:val="24"/>
          <w:lang w:val="it-IT"/>
        </w:rPr>
        <w:t xml:space="preserve">Art.3. </w:t>
      </w:r>
      <w:r w:rsidRPr="00306EE4">
        <w:rPr>
          <w:rFonts w:ascii="Times New Roman" w:hAnsi="Times New Roman"/>
          <w:bCs/>
          <w:sz w:val="24"/>
          <w:szCs w:val="24"/>
          <w:lang w:val="it-IT"/>
        </w:rPr>
        <w:t>Prezenta hotărâre poate fi contestată, în termen de 30 de zile, la instanța de contencios administrativ competentă, în condițiile Legii nr. 554/2004 – legea contenciosului administrativ, modificată și completată.</w:t>
      </w:r>
    </w:p>
    <w:p w14:paraId="524A2B7E" w14:textId="4A257909" w:rsidR="00554A13" w:rsidRPr="00306EE4" w:rsidRDefault="0093076C" w:rsidP="00D04BCD">
      <w:pPr>
        <w:ind w:firstLine="720"/>
        <w:jc w:val="both"/>
        <w:rPr>
          <w:rFonts w:ascii="Times New Roman" w:hAnsi="Times New Roman"/>
          <w:bCs/>
          <w:sz w:val="24"/>
          <w:szCs w:val="24"/>
          <w:lang w:val="it-IT"/>
        </w:rPr>
      </w:pPr>
      <w:r w:rsidRPr="00306EE4">
        <w:rPr>
          <w:rFonts w:ascii="Times New Roman" w:hAnsi="Times New Roman"/>
          <w:b/>
          <w:sz w:val="24"/>
          <w:szCs w:val="24"/>
          <w:lang w:val="it-IT"/>
        </w:rPr>
        <w:t xml:space="preserve">Art.4. </w:t>
      </w:r>
      <w:r w:rsidRPr="00306EE4">
        <w:rPr>
          <w:rFonts w:ascii="Times New Roman" w:hAnsi="Times New Roman"/>
          <w:bCs/>
          <w:sz w:val="24"/>
          <w:szCs w:val="24"/>
          <w:lang w:val="it-IT"/>
        </w:rPr>
        <w:t>Prin grija Secretarului General al Unității Administrativ Teritoriale Orasul Buhusi, prezenta hotărâre se comunică în termen legal Instituţiei Prefectului – Judeţul Bacău în vederea exercitării controlului de legalitate.</w:t>
      </w:r>
    </w:p>
    <w:p w14:paraId="0ABAFDE1" w14:textId="77777777" w:rsidR="00461698" w:rsidRPr="00306EE4" w:rsidRDefault="00461698" w:rsidP="004B1B58">
      <w:pPr>
        <w:pStyle w:val="ListParagraph"/>
        <w:jc w:val="both"/>
        <w:rPr>
          <w:rFonts w:ascii="Times New Roman" w:hAnsi="Times New Roman"/>
          <w:sz w:val="24"/>
          <w:szCs w:val="24"/>
        </w:rPr>
      </w:pPr>
    </w:p>
    <w:p w14:paraId="737BF369" w14:textId="77777777" w:rsidR="0020356F" w:rsidRPr="00306EE4" w:rsidRDefault="0020356F" w:rsidP="004B1B58">
      <w:pPr>
        <w:pStyle w:val="ListParagraph"/>
        <w:jc w:val="both"/>
        <w:rPr>
          <w:rFonts w:ascii="Times New Roman" w:hAnsi="Times New Roman"/>
          <w:sz w:val="24"/>
          <w:szCs w:val="24"/>
        </w:rPr>
      </w:pPr>
    </w:p>
    <w:p w14:paraId="34285F49" w14:textId="77777777" w:rsidR="0020356F" w:rsidRPr="00306EE4" w:rsidRDefault="0020356F" w:rsidP="004B1B58">
      <w:pPr>
        <w:pStyle w:val="ListParagraph"/>
        <w:jc w:val="both"/>
        <w:rPr>
          <w:rFonts w:ascii="Times New Roman" w:hAnsi="Times New Roman"/>
          <w:sz w:val="24"/>
          <w:szCs w:val="24"/>
        </w:rPr>
      </w:pPr>
    </w:p>
    <w:p w14:paraId="42AA64B3" w14:textId="77777777" w:rsidR="00346BD5" w:rsidRPr="00306EE4" w:rsidRDefault="00A50B5D" w:rsidP="004B1B58">
      <w:pPr>
        <w:jc w:val="both"/>
        <w:rPr>
          <w:rFonts w:ascii="Times New Roman" w:hAnsi="Times New Roman"/>
          <w:sz w:val="24"/>
          <w:szCs w:val="24"/>
        </w:rPr>
      </w:pPr>
      <w:r w:rsidRPr="00306EE4">
        <w:rPr>
          <w:rFonts w:ascii="Times New Roman" w:hAnsi="Times New Roman"/>
          <w:sz w:val="24"/>
          <w:szCs w:val="24"/>
          <w:lang w:val="it-IT"/>
        </w:rPr>
        <w:t xml:space="preserve"> </w:t>
      </w:r>
    </w:p>
    <w:p w14:paraId="1E516A29" w14:textId="77777777" w:rsidR="0020356F" w:rsidRPr="00306EE4" w:rsidRDefault="0020356F" w:rsidP="004B1B58">
      <w:pPr>
        <w:spacing w:line="240" w:lineRule="auto"/>
        <w:jc w:val="center"/>
        <w:rPr>
          <w:rFonts w:ascii="Times New Roman" w:hAnsi="Times New Roman"/>
          <w:b/>
          <w:bCs/>
          <w:sz w:val="24"/>
          <w:szCs w:val="24"/>
        </w:rPr>
      </w:pPr>
      <w:r w:rsidRPr="00306EE4">
        <w:rPr>
          <w:rFonts w:ascii="Times New Roman" w:hAnsi="Times New Roman"/>
          <w:b/>
          <w:bCs/>
          <w:sz w:val="24"/>
          <w:szCs w:val="24"/>
        </w:rPr>
        <w:t>INIŢIATOR,</w:t>
      </w:r>
    </w:p>
    <w:p w14:paraId="34625BF2" w14:textId="676D542A" w:rsidR="0020356F" w:rsidRPr="00306EE4" w:rsidRDefault="0020356F" w:rsidP="004B1B58">
      <w:pPr>
        <w:spacing w:line="240" w:lineRule="auto"/>
        <w:jc w:val="center"/>
        <w:rPr>
          <w:rFonts w:ascii="Times New Roman" w:hAnsi="Times New Roman"/>
          <w:b/>
          <w:bCs/>
          <w:sz w:val="24"/>
          <w:szCs w:val="24"/>
        </w:rPr>
      </w:pPr>
      <w:r w:rsidRPr="00306EE4">
        <w:rPr>
          <w:rFonts w:ascii="Times New Roman" w:hAnsi="Times New Roman"/>
          <w:b/>
          <w:bCs/>
          <w:sz w:val="24"/>
          <w:szCs w:val="24"/>
        </w:rPr>
        <w:t>PRIMARUL ORAŞULUI BUHUŞI,</w:t>
      </w:r>
    </w:p>
    <w:p w14:paraId="1DE5F734" w14:textId="6842CBB6" w:rsidR="009004C1" w:rsidRPr="00306EE4" w:rsidRDefault="0020356F" w:rsidP="004B1B58">
      <w:pPr>
        <w:spacing w:line="240" w:lineRule="auto"/>
        <w:jc w:val="center"/>
        <w:rPr>
          <w:rFonts w:ascii="Times New Roman" w:hAnsi="Times New Roman"/>
          <w:b/>
          <w:bCs/>
          <w:sz w:val="24"/>
          <w:szCs w:val="24"/>
        </w:rPr>
      </w:pPr>
      <w:r w:rsidRPr="00306EE4">
        <w:rPr>
          <w:rFonts w:ascii="Times New Roman" w:hAnsi="Times New Roman"/>
          <w:b/>
          <w:bCs/>
          <w:sz w:val="24"/>
          <w:szCs w:val="24"/>
        </w:rPr>
        <w:t>VASILE ZAHARIA</w:t>
      </w:r>
    </w:p>
    <w:p w14:paraId="1A494702" w14:textId="77777777" w:rsidR="00891D5D" w:rsidRPr="00306EE4" w:rsidRDefault="00C5519C" w:rsidP="00CC311A">
      <w:pPr>
        <w:pStyle w:val="Heading4"/>
        <w:rPr>
          <w:rFonts w:ascii="Times New Roman" w:hAnsi="Times New Roman"/>
          <w:sz w:val="24"/>
        </w:rPr>
      </w:pPr>
      <w:r w:rsidRPr="00306EE4">
        <w:rPr>
          <w:rFonts w:ascii="Times New Roman" w:hAnsi="Times New Roman"/>
          <w:sz w:val="24"/>
        </w:rPr>
        <w:tab/>
      </w:r>
    </w:p>
    <w:p w14:paraId="0835C549" w14:textId="77777777" w:rsidR="001D43B7" w:rsidRDefault="001D43B7" w:rsidP="00131F1E">
      <w:pPr>
        <w:autoSpaceDE w:val="0"/>
        <w:autoSpaceDN w:val="0"/>
        <w:adjustRightInd w:val="0"/>
        <w:spacing w:after="0" w:line="240" w:lineRule="auto"/>
        <w:rPr>
          <w:rFonts w:ascii="Times New Roman" w:hAnsi="Times New Roman"/>
          <w:b/>
          <w:sz w:val="24"/>
          <w:szCs w:val="24"/>
        </w:rPr>
      </w:pPr>
    </w:p>
    <w:p w14:paraId="704D656A" w14:textId="77777777" w:rsidR="004B1B58" w:rsidRDefault="004B1B58" w:rsidP="00131F1E">
      <w:pPr>
        <w:autoSpaceDE w:val="0"/>
        <w:autoSpaceDN w:val="0"/>
        <w:adjustRightInd w:val="0"/>
        <w:spacing w:after="0" w:line="240" w:lineRule="auto"/>
        <w:rPr>
          <w:rFonts w:ascii="Times New Roman" w:hAnsi="Times New Roman"/>
          <w:b/>
          <w:sz w:val="24"/>
          <w:szCs w:val="24"/>
        </w:rPr>
      </w:pPr>
    </w:p>
    <w:p w14:paraId="5E768759"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04334657"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3E1E2563"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258D2022"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321671AC"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2213AB9A"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67AAFDCC"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25D7668F"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5386418F"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608DDAF9"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3D165BFF"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1DD421CD"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6E2178FB"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152B2847"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33B4DF45"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3CE62BBD"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6528CB0C"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69027FF2"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1FF35908"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55AB53E2" w14:textId="77777777" w:rsidR="0044674F" w:rsidRDefault="0044674F" w:rsidP="00131F1E">
      <w:pPr>
        <w:autoSpaceDE w:val="0"/>
        <w:autoSpaceDN w:val="0"/>
        <w:adjustRightInd w:val="0"/>
        <w:spacing w:after="0" w:line="240" w:lineRule="auto"/>
        <w:rPr>
          <w:rFonts w:ascii="Times New Roman" w:hAnsi="Times New Roman"/>
          <w:b/>
          <w:sz w:val="24"/>
          <w:szCs w:val="24"/>
        </w:rPr>
      </w:pPr>
    </w:p>
    <w:p w14:paraId="65996C20" w14:textId="77777777" w:rsidR="004B1B58" w:rsidRDefault="004B1B58" w:rsidP="00131F1E">
      <w:pPr>
        <w:autoSpaceDE w:val="0"/>
        <w:autoSpaceDN w:val="0"/>
        <w:adjustRightInd w:val="0"/>
        <w:spacing w:after="0" w:line="240" w:lineRule="auto"/>
        <w:rPr>
          <w:rFonts w:ascii="Times New Roman" w:hAnsi="Times New Roman"/>
          <w:b/>
          <w:sz w:val="24"/>
          <w:szCs w:val="24"/>
        </w:rPr>
      </w:pPr>
    </w:p>
    <w:p w14:paraId="31A11114" w14:textId="77777777" w:rsidR="004B1B58" w:rsidRDefault="004B1B58" w:rsidP="00131F1E">
      <w:pPr>
        <w:autoSpaceDE w:val="0"/>
        <w:autoSpaceDN w:val="0"/>
        <w:adjustRightInd w:val="0"/>
        <w:spacing w:after="0" w:line="240" w:lineRule="auto"/>
        <w:rPr>
          <w:rFonts w:ascii="Times New Roman" w:hAnsi="Times New Roman"/>
          <w:b/>
          <w:sz w:val="24"/>
          <w:szCs w:val="24"/>
        </w:rPr>
      </w:pPr>
    </w:p>
    <w:p w14:paraId="58BBBA9C" w14:textId="77777777" w:rsidR="004B1B58" w:rsidRDefault="004B1B58" w:rsidP="00131F1E">
      <w:pPr>
        <w:autoSpaceDE w:val="0"/>
        <w:autoSpaceDN w:val="0"/>
        <w:adjustRightInd w:val="0"/>
        <w:spacing w:after="0" w:line="240" w:lineRule="auto"/>
        <w:rPr>
          <w:rFonts w:ascii="Times New Roman" w:hAnsi="Times New Roman"/>
          <w:b/>
          <w:sz w:val="24"/>
          <w:szCs w:val="24"/>
        </w:rPr>
      </w:pPr>
    </w:p>
    <w:p w14:paraId="64CFCA67" w14:textId="77777777" w:rsidR="004B1B58" w:rsidRDefault="004B1B58" w:rsidP="00131F1E">
      <w:pPr>
        <w:autoSpaceDE w:val="0"/>
        <w:autoSpaceDN w:val="0"/>
        <w:adjustRightInd w:val="0"/>
        <w:spacing w:after="0" w:line="240" w:lineRule="auto"/>
        <w:rPr>
          <w:rFonts w:ascii="Times New Roman" w:hAnsi="Times New Roman"/>
          <w:b/>
          <w:sz w:val="24"/>
          <w:szCs w:val="24"/>
        </w:rPr>
      </w:pPr>
    </w:p>
    <w:p w14:paraId="722C9E89" w14:textId="6D175CF1" w:rsidR="001D43B7" w:rsidRPr="00306EE4" w:rsidRDefault="001D43B7" w:rsidP="001D43B7">
      <w:pPr>
        <w:autoSpaceDE w:val="0"/>
        <w:autoSpaceDN w:val="0"/>
        <w:adjustRightInd w:val="0"/>
        <w:spacing w:after="0" w:line="240" w:lineRule="auto"/>
        <w:rPr>
          <w:rFonts w:ascii="Times New Roman" w:hAnsi="Times New Roman"/>
          <w:sz w:val="24"/>
          <w:szCs w:val="24"/>
        </w:rPr>
      </w:pPr>
    </w:p>
    <w:p w14:paraId="6C035D0A" w14:textId="77777777" w:rsidR="0044674F" w:rsidRPr="0044674F" w:rsidRDefault="0044674F" w:rsidP="0020356F">
      <w:pPr>
        <w:rPr>
          <w:rFonts w:ascii="Times New Roman" w:hAnsi="Times New Roman"/>
          <w:b/>
          <w:sz w:val="28"/>
          <w:szCs w:val="28"/>
        </w:rPr>
      </w:pPr>
    </w:p>
    <w:p w14:paraId="4ACD7A55" w14:textId="77777777" w:rsidR="0044674F" w:rsidRDefault="0044674F" w:rsidP="0020356F">
      <w:pPr>
        <w:rPr>
          <w:rFonts w:ascii="Times New Roman" w:hAnsi="Times New Roman"/>
          <w:b/>
          <w:sz w:val="28"/>
          <w:szCs w:val="28"/>
        </w:rPr>
      </w:pPr>
    </w:p>
    <w:p w14:paraId="28BDE5FC" w14:textId="182CC912" w:rsidR="0044674F" w:rsidRPr="0044674F" w:rsidRDefault="0044674F" w:rsidP="0020356F">
      <w:pPr>
        <w:rPr>
          <w:rFonts w:ascii="Times New Roman" w:hAnsi="Times New Roman"/>
          <w:b/>
          <w:sz w:val="28"/>
          <w:szCs w:val="28"/>
        </w:rPr>
      </w:pPr>
      <w:r w:rsidRPr="0044674F">
        <w:rPr>
          <w:rFonts w:ascii="Times New Roman" w:hAnsi="Times New Roman"/>
          <w:b/>
          <w:sz w:val="28"/>
          <w:szCs w:val="28"/>
        </w:rPr>
        <w:t>PRIMĂRIA ORAȘULUI BUHUȘI</w:t>
      </w:r>
    </w:p>
    <w:p w14:paraId="5AB82F40" w14:textId="77777777" w:rsidR="0020356F" w:rsidRPr="0044674F" w:rsidRDefault="0020356F" w:rsidP="0020356F">
      <w:pPr>
        <w:rPr>
          <w:rFonts w:ascii="Times New Roman" w:hAnsi="Times New Roman"/>
          <w:b/>
          <w:sz w:val="28"/>
          <w:szCs w:val="28"/>
        </w:rPr>
      </w:pPr>
      <w:r w:rsidRPr="0044674F">
        <w:rPr>
          <w:rFonts w:ascii="Times New Roman" w:hAnsi="Times New Roman"/>
          <w:b/>
          <w:sz w:val="28"/>
          <w:szCs w:val="28"/>
        </w:rPr>
        <w:t>ARHITECT ȘEF</w:t>
      </w:r>
    </w:p>
    <w:p w14:paraId="66F985CF" w14:textId="4AD50F36" w:rsidR="0020356F" w:rsidRPr="0044674F" w:rsidRDefault="0020356F" w:rsidP="0044674F">
      <w:pPr>
        <w:rPr>
          <w:rFonts w:ascii="Times New Roman" w:hAnsi="Times New Roman"/>
          <w:b/>
          <w:sz w:val="28"/>
          <w:szCs w:val="28"/>
        </w:rPr>
      </w:pPr>
      <w:bookmarkStart w:id="2" w:name="_Hlk184727582"/>
      <w:r w:rsidRPr="0044674F">
        <w:rPr>
          <w:rFonts w:ascii="Times New Roman" w:hAnsi="Times New Roman"/>
          <w:b/>
          <w:sz w:val="28"/>
          <w:szCs w:val="28"/>
        </w:rPr>
        <w:t xml:space="preserve">Nr.  42607 din 10.12.2024            </w:t>
      </w:r>
      <w:bookmarkEnd w:id="2"/>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t xml:space="preserve">     </w:t>
      </w:r>
      <w:r w:rsidR="0044674F" w:rsidRPr="0044674F">
        <w:rPr>
          <w:rFonts w:ascii="Times New Roman" w:hAnsi="Times New Roman"/>
          <w:b/>
          <w:sz w:val="28"/>
          <w:szCs w:val="28"/>
        </w:rPr>
        <w:t xml:space="preserve">       </w:t>
      </w:r>
      <w:r w:rsidRPr="0044674F">
        <w:rPr>
          <w:rFonts w:ascii="Times New Roman" w:hAnsi="Times New Roman"/>
          <w:b/>
          <w:sz w:val="28"/>
          <w:szCs w:val="28"/>
        </w:rPr>
        <w:t xml:space="preserve">     </w:t>
      </w:r>
      <w:r w:rsidR="0044674F" w:rsidRPr="0044674F">
        <w:rPr>
          <w:rFonts w:ascii="Times New Roman" w:hAnsi="Times New Roman"/>
          <w:b/>
          <w:sz w:val="28"/>
          <w:szCs w:val="28"/>
        </w:rPr>
        <w:t xml:space="preserve"> </w:t>
      </w:r>
      <w:r w:rsidRPr="0044674F">
        <w:rPr>
          <w:rFonts w:ascii="Times New Roman" w:hAnsi="Times New Roman"/>
          <w:b/>
          <w:sz w:val="28"/>
          <w:szCs w:val="28"/>
        </w:rPr>
        <w:t xml:space="preserve">  APROBAT</w:t>
      </w:r>
    </w:p>
    <w:p w14:paraId="0D8F550E" w14:textId="77777777" w:rsidR="0020356F" w:rsidRPr="0044674F" w:rsidRDefault="0020356F" w:rsidP="0020356F">
      <w:pPr>
        <w:spacing w:line="240" w:lineRule="auto"/>
        <w:rPr>
          <w:rFonts w:ascii="Times New Roman" w:hAnsi="Times New Roman"/>
          <w:b/>
          <w:sz w:val="28"/>
          <w:szCs w:val="28"/>
        </w:rPr>
      </w:pP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t xml:space="preserve">            PRIMAR,</w:t>
      </w:r>
    </w:p>
    <w:p w14:paraId="159D9DB7" w14:textId="4EBEC16B" w:rsidR="0020356F" w:rsidRPr="0044674F" w:rsidRDefault="0020356F" w:rsidP="0020356F">
      <w:pPr>
        <w:autoSpaceDE w:val="0"/>
        <w:autoSpaceDN w:val="0"/>
        <w:adjustRightInd w:val="0"/>
        <w:spacing w:after="0" w:line="240" w:lineRule="auto"/>
        <w:rPr>
          <w:rFonts w:ascii="Times New Roman" w:hAnsi="Times New Roman"/>
          <w:b/>
          <w:sz w:val="28"/>
          <w:szCs w:val="28"/>
        </w:rPr>
      </w:pP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r>
      <w:r w:rsidRPr="0044674F">
        <w:rPr>
          <w:rFonts w:ascii="Times New Roman" w:hAnsi="Times New Roman"/>
          <w:b/>
          <w:sz w:val="28"/>
          <w:szCs w:val="28"/>
        </w:rPr>
        <w:tab/>
        <w:t xml:space="preserve"> VASILE ZAHARIA</w:t>
      </w:r>
    </w:p>
    <w:p w14:paraId="6474B2FC" w14:textId="77777777" w:rsidR="0044674F" w:rsidRPr="0044674F" w:rsidRDefault="0044674F" w:rsidP="0020356F">
      <w:pPr>
        <w:autoSpaceDE w:val="0"/>
        <w:autoSpaceDN w:val="0"/>
        <w:adjustRightInd w:val="0"/>
        <w:spacing w:after="0" w:line="240" w:lineRule="auto"/>
        <w:rPr>
          <w:rFonts w:ascii="Times New Roman" w:hAnsi="Times New Roman"/>
          <w:sz w:val="28"/>
          <w:szCs w:val="28"/>
        </w:rPr>
      </w:pPr>
    </w:p>
    <w:p w14:paraId="7326C9C2" w14:textId="1074C11A" w:rsidR="0020356F" w:rsidRDefault="0020356F" w:rsidP="0020356F">
      <w:pPr>
        <w:autoSpaceDE w:val="0"/>
        <w:autoSpaceDN w:val="0"/>
        <w:adjustRightInd w:val="0"/>
        <w:spacing w:after="0" w:line="240" w:lineRule="auto"/>
        <w:rPr>
          <w:rFonts w:ascii="Times New Roman" w:hAnsi="Times New Roman"/>
          <w:sz w:val="28"/>
          <w:szCs w:val="28"/>
        </w:rPr>
      </w:pPr>
      <w:r w:rsidRPr="0044674F">
        <w:rPr>
          <w:rFonts w:ascii="Times New Roman" w:hAnsi="Times New Roman"/>
          <w:sz w:val="28"/>
          <w:szCs w:val="28"/>
        </w:rPr>
        <w:t xml:space="preserve">  </w:t>
      </w:r>
      <w:r w:rsidRPr="0044674F">
        <w:rPr>
          <w:rFonts w:ascii="Times New Roman" w:hAnsi="Times New Roman"/>
          <w:sz w:val="28"/>
          <w:szCs w:val="28"/>
        </w:rPr>
        <w:tab/>
      </w:r>
    </w:p>
    <w:p w14:paraId="6AB55D69" w14:textId="77777777" w:rsidR="0044674F" w:rsidRPr="0044674F" w:rsidRDefault="0044674F" w:rsidP="0020356F">
      <w:pPr>
        <w:autoSpaceDE w:val="0"/>
        <w:autoSpaceDN w:val="0"/>
        <w:adjustRightInd w:val="0"/>
        <w:spacing w:after="0" w:line="240" w:lineRule="auto"/>
        <w:rPr>
          <w:rFonts w:ascii="Times New Roman" w:hAnsi="Times New Roman"/>
          <w:sz w:val="28"/>
          <w:szCs w:val="28"/>
        </w:rPr>
      </w:pPr>
    </w:p>
    <w:p w14:paraId="684999CB" w14:textId="77777777" w:rsidR="0020356F" w:rsidRPr="0044674F" w:rsidRDefault="0020356F" w:rsidP="0020356F">
      <w:pPr>
        <w:autoSpaceDE w:val="0"/>
        <w:autoSpaceDN w:val="0"/>
        <w:adjustRightInd w:val="0"/>
        <w:spacing w:after="0" w:line="240" w:lineRule="auto"/>
        <w:jc w:val="center"/>
        <w:rPr>
          <w:rFonts w:ascii="Times New Roman" w:hAnsi="Times New Roman"/>
          <w:b/>
          <w:bCs/>
          <w:sz w:val="28"/>
          <w:szCs w:val="28"/>
        </w:rPr>
      </w:pPr>
      <w:r w:rsidRPr="0044674F">
        <w:rPr>
          <w:rFonts w:ascii="Times New Roman" w:hAnsi="Times New Roman"/>
          <w:b/>
          <w:bCs/>
          <w:sz w:val="28"/>
          <w:szCs w:val="28"/>
        </w:rPr>
        <w:t>RAPORT</w:t>
      </w:r>
    </w:p>
    <w:p w14:paraId="7F7404E9" w14:textId="312ED2F7" w:rsidR="0020356F" w:rsidRPr="0044674F" w:rsidRDefault="0020356F" w:rsidP="0020356F">
      <w:pPr>
        <w:autoSpaceDE w:val="0"/>
        <w:autoSpaceDN w:val="0"/>
        <w:adjustRightInd w:val="0"/>
        <w:spacing w:after="0" w:line="240" w:lineRule="auto"/>
        <w:jc w:val="center"/>
        <w:rPr>
          <w:rFonts w:ascii="Times New Roman" w:hAnsi="Times New Roman"/>
          <w:b/>
          <w:bCs/>
          <w:sz w:val="28"/>
          <w:szCs w:val="28"/>
        </w:rPr>
      </w:pPr>
      <w:r w:rsidRPr="0044674F">
        <w:rPr>
          <w:rFonts w:ascii="Times New Roman" w:hAnsi="Times New Roman"/>
          <w:b/>
          <w:bCs/>
          <w:sz w:val="28"/>
          <w:szCs w:val="28"/>
        </w:rPr>
        <w:t xml:space="preserve">privind pentru aprobarea documentatiei de urbanism  PLAN URBANISTIC ZONAL  ,, Extindere spatiu comercial, construire cale de acces principala si secundara “ oras Buhusi, </w:t>
      </w:r>
      <w:r w:rsidR="0044674F">
        <w:rPr>
          <w:rFonts w:ascii="Times New Roman" w:hAnsi="Times New Roman"/>
          <w:b/>
          <w:bCs/>
          <w:sz w:val="28"/>
          <w:szCs w:val="28"/>
        </w:rPr>
        <w:t>bd</w:t>
      </w:r>
      <w:r w:rsidRPr="0044674F">
        <w:rPr>
          <w:rFonts w:ascii="Times New Roman" w:hAnsi="Times New Roman"/>
          <w:b/>
          <w:bCs/>
          <w:sz w:val="28"/>
          <w:szCs w:val="28"/>
        </w:rPr>
        <w:t>. Republicii , nr. 1, judetul Bacau.</w:t>
      </w:r>
    </w:p>
    <w:p w14:paraId="6190BC57" w14:textId="20ED637F" w:rsidR="0020356F" w:rsidRPr="0044674F" w:rsidRDefault="0020356F" w:rsidP="0020356F">
      <w:pPr>
        <w:autoSpaceDE w:val="0"/>
        <w:autoSpaceDN w:val="0"/>
        <w:adjustRightInd w:val="0"/>
        <w:spacing w:after="0" w:line="240" w:lineRule="auto"/>
        <w:rPr>
          <w:rFonts w:ascii="Times New Roman" w:hAnsi="Times New Roman"/>
          <w:sz w:val="28"/>
          <w:szCs w:val="28"/>
        </w:rPr>
      </w:pPr>
    </w:p>
    <w:p w14:paraId="09829BBE" w14:textId="77777777" w:rsidR="0020356F" w:rsidRDefault="0020356F" w:rsidP="0020356F">
      <w:pPr>
        <w:autoSpaceDE w:val="0"/>
        <w:autoSpaceDN w:val="0"/>
        <w:adjustRightInd w:val="0"/>
        <w:spacing w:after="0" w:line="240" w:lineRule="auto"/>
        <w:rPr>
          <w:rFonts w:ascii="Times New Roman" w:hAnsi="Times New Roman"/>
          <w:sz w:val="28"/>
          <w:szCs w:val="28"/>
        </w:rPr>
      </w:pPr>
    </w:p>
    <w:p w14:paraId="47DAEC04" w14:textId="77777777" w:rsidR="0044674F" w:rsidRPr="0044674F" w:rsidRDefault="0044674F" w:rsidP="0020356F">
      <w:pPr>
        <w:autoSpaceDE w:val="0"/>
        <w:autoSpaceDN w:val="0"/>
        <w:adjustRightInd w:val="0"/>
        <w:spacing w:after="0" w:line="240" w:lineRule="auto"/>
        <w:rPr>
          <w:rFonts w:ascii="Times New Roman" w:hAnsi="Times New Roman"/>
          <w:sz w:val="28"/>
          <w:szCs w:val="28"/>
        </w:rPr>
      </w:pPr>
    </w:p>
    <w:p w14:paraId="12BCDFFE" w14:textId="3A923511" w:rsidR="0020356F" w:rsidRPr="0044674F" w:rsidRDefault="0020356F" w:rsidP="004B1B58">
      <w:pPr>
        <w:autoSpaceDE w:val="0"/>
        <w:autoSpaceDN w:val="0"/>
        <w:adjustRightInd w:val="0"/>
        <w:spacing w:after="0" w:line="276" w:lineRule="auto"/>
        <w:jc w:val="both"/>
        <w:rPr>
          <w:rFonts w:ascii="Times New Roman" w:hAnsi="Times New Roman"/>
          <w:sz w:val="28"/>
          <w:szCs w:val="28"/>
        </w:rPr>
      </w:pPr>
      <w:r w:rsidRPr="0044674F">
        <w:rPr>
          <w:rFonts w:ascii="Times New Roman" w:hAnsi="Times New Roman"/>
          <w:sz w:val="28"/>
          <w:szCs w:val="28"/>
        </w:rPr>
        <w:t xml:space="preserve"> </w:t>
      </w:r>
      <w:r w:rsidR="00306EE4" w:rsidRPr="0044674F">
        <w:rPr>
          <w:rFonts w:ascii="Times New Roman" w:hAnsi="Times New Roman"/>
          <w:sz w:val="28"/>
          <w:szCs w:val="28"/>
        </w:rPr>
        <w:tab/>
      </w:r>
      <w:r w:rsidRPr="0044674F">
        <w:rPr>
          <w:rFonts w:ascii="Times New Roman" w:hAnsi="Times New Roman"/>
          <w:sz w:val="28"/>
          <w:szCs w:val="28"/>
        </w:rPr>
        <w:t>Subsemnata, Meraru Andrada Amalia, arhitect-șef în cadrul aparatului de specialitate al Primarului orasului Buhusi, vă rog să inițiați o Hotărâre de Consiliu Local prin care să se aprobe</w:t>
      </w:r>
      <w:r w:rsidR="004B1B58" w:rsidRPr="0044674F">
        <w:rPr>
          <w:rFonts w:ascii="Times New Roman" w:hAnsi="Times New Roman"/>
          <w:sz w:val="28"/>
          <w:szCs w:val="28"/>
        </w:rPr>
        <w:t xml:space="preserve"> documentatia de urbanism  PLAN URBANISTIC ZONAL,, Extindere spatiu comercial, construire cale de acces principala si secundara “ oras Buhusi, </w:t>
      </w:r>
      <w:r w:rsidR="0044674F">
        <w:rPr>
          <w:rFonts w:ascii="Times New Roman" w:hAnsi="Times New Roman"/>
          <w:sz w:val="28"/>
          <w:szCs w:val="28"/>
        </w:rPr>
        <w:t>bd</w:t>
      </w:r>
      <w:r w:rsidR="004B1B58" w:rsidRPr="0044674F">
        <w:rPr>
          <w:rFonts w:ascii="Times New Roman" w:hAnsi="Times New Roman"/>
          <w:sz w:val="28"/>
          <w:szCs w:val="28"/>
        </w:rPr>
        <w:t>. Republicii , nr. 1, judetul Bacau.</w:t>
      </w:r>
    </w:p>
    <w:p w14:paraId="0E46B48C" w14:textId="77777777" w:rsidR="004B1B58" w:rsidRPr="0044674F" w:rsidRDefault="004B1B58" w:rsidP="00306EE4">
      <w:pPr>
        <w:autoSpaceDE w:val="0"/>
        <w:autoSpaceDN w:val="0"/>
        <w:adjustRightInd w:val="0"/>
        <w:spacing w:after="0" w:line="276" w:lineRule="auto"/>
        <w:ind w:firstLine="720"/>
        <w:jc w:val="both"/>
        <w:rPr>
          <w:rFonts w:ascii="Times New Roman" w:hAnsi="Times New Roman"/>
          <w:sz w:val="28"/>
          <w:szCs w:val="28"/>
        </w:rPr>
      </w:pPr>
      <w:r w:rsidRPr="0044674F">
        <w:rPr>
          <w:rFonts w:ascii="Times New Roman" w:hAnsi="Times New Roman"/>
          <w:sz w:val="28"/>
          <w:szCs w:val="28"/>
        </w:rPr>
        <w:t>Pentru  planul urbanistic zonal ,, Extindere spatiu comercial, construire cale de acces principala si secundara “ , bld. Republicii, nr. 1, nr. Cad. 60590-C1-U7, 60590,66473, oras Buhusi, jud. Bacau, imobilele reglementate, identificate prin nr. cadastrale 60590, 60590-C1-U7 si 66473 sunt proprietatea :</w:t>
      </w:r>
    </w:p>
    <w:p w14:paraId="49890885" w14:textId="77777777" w:rsidR="004B1B58" w:rsidRPr="0044674F" w:rsidRDefault="004B1B58" w:rsidP="004B1B58">
      <w:pPr>
        <w:autoSpaceDE w:val="0"/>
        <w:autoSpaceDN w:val="0"/>
        <w:adjustRightInd w:val="0"/>
        <w:spacing w:after="0" w:line="276" w:lineRule="auto"/>
        <w:jc w:val="both"/>
        <w:rPr>
          <w:rFonts w:ascii="Times New Roman" w:hAnsi="Times New Roman"/>
          <w:sz w:val="28"/>
          <w:szCs w:val="28"/>
        </w:rPr>
      </w:pPr>
      <w:r w:rsidRPr="0044674F">
        <w:rPr>
          <w:rFonts w:ascii="Times New Roman" w:hAnsi="Times New Roman"/>
          <w:sz w:val="28"/>
          <w:szCs w:val="28"/>
        </w:rPr>
        <w:t>-</w:t>
      </w:r>
      <w:r w:rsidRPr="0044674F">
        <w:rPr>
          <w:rFonts w:ascii="Times New Roman" w:hAnsi="Times New Roman"/>
          <w:sz w:val="28"/>
          <w:szCs w:val="28"/>
        </w:rPr>
        <w:tab/>
        <w:t>Imobilul identificat prin nr. cadastral 60590-C1-U7 este  proprietatea  SC DARILEX ONE SRL;</w:t>
      </w:r>
    </w:p>
    <w:p w14:paraId="2918AFDC" w14:textId="77777777" w:rsidR="004B1B58" w:rsidRPr="0044674F" w:rsidRDefault="004B1B58" w:rsidP="004B1B58">
      <w:pPr>
        <w:autoSpaceDE w:val="0"/>
        <w:autoSpaceDN w:val="0"/>
        <w:adjustRightInd w:val="0"/>
        <w:spacing w:after="0" w:line="276" w:lineRule="auto"/>
        <w:jc w:val="both"/>
        <w:rPr>
          <w:rFonts w:ascii="Times New Roman" w:hAnsi="Times New Roman"/>
          <w:sz w:val="28"/>
          <w:szCs w:val="28"/>
        </w:rPr>
      </w:pPr>
      <w:r w:rsidRPr="0044674F">
        <w:rPr>
          <w:rFonts w:ascii="Times New Roman" w:hAnsi="Times New Roman"/>
          <w:sz w:val="28"/>
          <w:szCs w:val="28"/>
        </w:rPr>
        <w:t>-</w:t>
      </w:r>
      <w:r w:rsidRPr="0044674F">
        <w:rPr>
          <w:rFonts w:ascii="Times New Roman" w:hAnsi="Times New Roman"/>
          <w:sz w:val="28"/>
          <w:szCs w:val="28"/>
        </w:rPr>
        <w:tab/>
        <w:t>Imobilele identificate prin nr. cadastrale 60590, 66473 apartin domeniului privat al orasului Buhusi.</w:t>
      </w:r>
    </w:p>
    <w:p w14:paraId="331F40B9" w14:textId="77777777" w:rsidR="004B1B58" w:rsidRPr="0044674F" w:rsidRDefault="004B1B58" w:rsidP="004B1B58">
      <w:pPr>
        <w:autoSpaceDE w:val="0"/>
        <w:autoSpaceDN w:val="0"/>
        <w:adjustRightInd w:val="0"/>
        <w:spacing w:after="0" w:line="276" w:lineRule="auto"/>
        <w:jc w:val="both"/>
        <w:rPr>
          <w:rFonts w:ascii="Times New Roman" w:hAnsi="Times New Roman"/>
          <w:sz w:val="28"/>
          <w:szCs w:val="28"/>
        </w:rPr>
      </w:pPr>
      <w:r w:rsidRPr="0044674F">
        <w:rPr>
          <w:rFonts w:ascii="Times New Roman" w:hAnsi="Times New Roman"/>
          <w:sz w:val="28"/>
          <w:szCs w:val="28"/>
        </w:rPr>
        <w:t>Conform Certificat de urbanism nr. 048 din 25.07.2024.</w:t>
      </w:r>
    </w:p>
    <w:p w14:paraId="5102BCB7" w14:textId="160A933D" w:rsidR="004B1B58" w:rsidRPr="0044674F" w:rsidRDefault="004B1B58" w:rsidP="004B1B58">
      <w:pPr>
        <w:autoSpaceDE w:val="0"/>
        <w:autoSpaceDN w:val="0"/>
        <w:adjustRightInd w:val="0"/>
        <w:spacing w:after="0" w:line="276" w:lineRule="auto"/>
        <w:jc w:val="both"/>
        <w:rPr>
          <w:rFonts w:ascii="Times New Roman" w:hAnsi="Times New Roman"/>
          <w:sz w:val="28"/>
          <w:szCs w:val="28"/>
        </w:rPr>
      </w:pPr>
      <w:r w:rsidRPr="0044674F">
        <w:rPr>
          <w:rFonts w:ascii="Times New Roman" w:hAnsi="Times New Roman"/>
          <w:sz w:val="28"/>
          <w:szCs w:val="28"/>
        </w:rPr>
        <w:t>Terenul este delimitat la NV – spatiu comercial apartinand PFA Constandis Ioan si Elena; la SV – domeniu public, bd. Republicii; la SE- spatiu comercial  apartinand Titu Marieta; la NE – spatiu exterior/parcare si drum acces.</w:t>
      </w:r>
    </w:p>
    <w:p w14:paraId="710EAB91" w14:textId="77777777" w:rsidR="004B1B58" w:rsidRDefault="004B1B58" w:rsidP="004B1B58">
      <w:pPr>
        <w:autoSpaceDE w:val="0"/>
        <w:autoSpaceDN w:val="0"/>
        <w:adjustRightInd w:val="0"/>
        <w:spacing w:after="0" w:line="276" w:lineRule="auto"/>
        <w:jc w:val="both"/>
        <w:rPr>
          <w:rFonts w:ascii="Times New Roman" w:hAnsi="Times New Roman"/>
          <w:sz w:val="28"/>
          <w:szCs w:val="28"/>
        </w:rPr>
      </w:pPr>
      <w:r w:rsidRPr="0044674F">
        <w:rPr>
          <w:rFonts w:ascii="Times New Roman" w:hAnsi="Times New Roman"/>
          <w:sz w:val="28"/>
          <w:szCs w:val="28"/>
        </w:rPr>
        <w:t>Suprafata studiata prin PUZ: 216.57 mp.</w:t>
      </w:r>
    </w:p>
    <w:p w14:paraId="349D26D4" w14:textId="77777777" w:rsidR="0044674F" w:rsidRDefault="0044674F" w:rsidP="004B1B58">
      <w:pPr>
        <w:autoSpaceDE w:val="0"/>
        <w:autoSpaceDN w:val="0"/>
        <w:adjustRightInd w:val="0"/>
        <w:spacing w:after="0" w:line="276" w:lineRule="auto"/>
        <w:jc w:val="both"/>
        <w:rPr>
          <w:rFonts w:ascii="Times New Roman" w:hAnsi="Times New Roman"/>
          <w:sz w:val="28"/>
          <w:szCs w:val="28"/>
        </w:rPr>
      </w:pPr>
    </w:p>
    <w:p w14:paraId="0BE75089" w14:textId="77777777" w:rsidR="0044674F" w:rsidRPr="0044674F" w:rsidRDefault="0044674F" w:rsidP="004B1B58">
      <w:pPr>
        <w:autoSpaceDE w:val="0"/>
        <w:autoSpaceDN w:val="0"/>
        <w:adjustRightInd w:val="0"/>
        <w:spacing w:after="0" w:line="276" w:lineRule="auto"/>
        <w:jc w:val="both"/>
        <w:rPr>
          <w:rFonts w:ascii="Times New Roman" w:hAnsi="Times New Roman"/>
          <w:sz w:val="28"/>
          <w:szCs w:val="28"/>
        </w:rPr>
      </w:pPr>
    </w:p>
    <w:p w14:paraId="3F1F629C" w14:textId="77777777" w:rsidR="00967BD6" w:rsidRPr="0044674F" w:rsidRDefault="00967BD6" w:rsidP="004B1B58">
      <w:pPr>
        <w:autoSpaceDE w:val="0"/>
        <w:autoSpaceDN w:val="0"/>
        <w:adjustRightInd w:val="0"/>
        <w:spacing w:after="0" w:line="276" w:lineRule="auto"/>
        <w:jc w:val="both"/>
        <w:rPr>
          <w:rFonts w:ascii="Times New Roman" w:hAnsi="Times New Roman"/>
          <w:sz w:val="28"/>
          <w:szCs w:val="28"/>
        </w:rPr>
      </w:pPr>
    </w:p>
    <w:p w14:paraId="4C2B5E7C" w14:textId="77777777" w:rsidR="004B1B58" w:rsidRPr="0044674F" w:rsidRDefault="004B1B58" w:rsidP="00306EE4">
      <w:pPr>
        <w:autoSpaceDE w:val="0"/>
        <w:autoSpaceDN w:val="0"/>
        <w:adjustRightInd w:val="0"/>
        <w:spacing w:after="0" w:line="276" w:lineRule="auto"/>
        <w:ind w:firstLine="720"/>
        <w:jc w:val="both"/>
        <w:rPr>
          <w:rFonts w:ascii="Times New Roman" w:hAnsi="Times New Roman"/>
          <w:sz w:val="28"/>
          <w:szCs w:val="28"/>
        </w:rPr>
      </w:pPr>
      <w:r w:rsidRPr="0044674F">
        <w:rPr>
          <w:rFonts w:ascii="Times New Roman" w:hAnsi="Times New Roman"/>
          <w:sz w:val="28"/>
          <w:szCs w:val="28"/>
        </w:rPr>
        <w:t>Prevederi PUG-RLU aprobate anterior:</w:t>
      </w:r>
      <w:r w:rsidRPr="0044674F">
        <w:rPr>
          <w:rFonts w:ascii="Times New Roman" w:hAnsi="Times New Roman"/>
          <w:sz w:val="28"/>
          <w:szCs w:val="28"/>
        </w:rPr>
        <w:tab/>
      </w:r>
    </w:p>
    <w:p w14:paraId="36D49B68" w14:textId="77777777" w:rsidR="004B1B58" w:rsidRPr="0044674F" w:rsidRDefault="004B1B58" w:rsidP="00306EE4">
      <w:pPr>
        <w:autoSpaceDE w:val="0"/>
        <w:autoSpaceDN w:val="0"/>
        <w:adjustRightInd w:val="0"/>
        <w:spacing w:after="0" w:line="276" w:lineRule="auto"/>
        <w:ind w:firstLine="720"/>
        <w:jc w:val="both"/>
        <w:rPr>
          <w:rFonts w:ascii="Times New Roman" w:hAnsi="Times New Roman"/>
          <w:sz w:val="28"/>
          <w:szCs w:val="28"/>
        </w:rPr>
      </w:pPr>
      <w:r w:rsidRPr="0044674F">
        <w:rPr>
          <w:rFonts w:ascii="Times New Roman" w:hAnsi="Times New Roman"/>
          <w:sz w:val="28"/>
          <w:szCs w:val="28"/>
        </w:rPr>
        <w:t>Terenurile reglementate sunt situate in intravilanul orasului Buhusi, in UTR 1 - CENTRU (zona institutii publice si servicii), zona reglementata in Regulamentul local de urbanism al orasului Buhusi, dupa cum urmeaza:</w:t>
      </w:r>
    </w:p>
    <w:p w14:paraId="155AAEE3" w14:textId="77777777" w:rsidR="004B1B58" w:rsidRPr="0044674F" w:rsidRDefault="004B1B58" w:rsidP="004B1B58">
      <w:pPr>
        <w:autoSpaceDE w:val="0"/>
        <w:autoSpaceDN w:val="0"/>
        <w:adjustRightInd w:val="0"/>
        <w:spacing w:after="0" w:line="276" w:lineRule="auto"/>
        <w:jc w:val="both"/>
        <w:rPr>
          <w:rFonts w:ascii="Times New Roman" w:hAnsi="Times New Roman"/>
          <w:sz w:val="28"/>
          <w:szCs w:val="28"/>
        </w:rPr>
      </w:pPr>
      <w:r w:rsidRPr="0044674F">
        <w:rPr>
          <w:rFonts w:ascii="Times New Roman" w:hAnsi="Times New Roman"/>
          <w:sz w:val="28"/>
          <w:szCs w:val="28"/>
        </w:rPr>
        <w:t xml:space="preserve">“Este o unitate teritoriala de referinta mixta cu o functiune complexa de interes general cu obiective publice in coabitare cu functia de locuire. </w:t>
      </w:r>
    </w:p>
    <w:p w14:paraId="52F40697" w14:textId="77777777" w:rsidR="004B1B58" w:rsidRPr="0044674F" w:rsidRDefault="004B1B58" w:rsidP="004B1B58">
      <w:pPr>
        <w:autoSpaceDE w:val="0"/>
        <w:autoSpaceDN w:val="0"/>
        <w:adjustRightInd w:val="0"/>
        <w:spacing w:after="0" w:line="276" w:lineRule="auto"/>
        <w:jc w:val="both"/>
        <w:rPr>
          <w:rFonts w:ascii="Times New Roman" w:hAnsi="Times New Roman"/>
          <w:sz w:val="28"/>
          <w:szCs w:val="28"/>
        </w:rPr>
      </w:pPr>
      <w:r w:rsidRPr="0044674F">
        <w:rPr>
          <w:rFonts w:ascii="Times New Roman" w:hAnsi="Times New Roman"/>
          <w:sz w:val="28"/>
          <w:szCs w:val="28"/>
        </w:rPr>
        <w:t xml:space="preserve">Subzone functionale: </w:t>
      </w:r>
    </w:p>
    <w:p w14:paraId="76ADBDAC" w14:textId="77777777" w:rsidR="004B1B58" w:rsidRPr="0044674F" w:rsidRDefault="004B1B58" w:rsidP="004B1B58">
      <w:pPr>
        <w:autoSpaceDE w:val="0"/>
        <w:autoSpaceDN w:val="0"/>
        <w:adjustRightInd w:val="0"/>
        <w:spacing w:after="0" w:line="276" w:lineRule="auto"/>
        <w:jc w:val="both"/>
        <w:rPr>
          <w:rFonts w:ascii="Times New Roman" w:hAnsi="Times New Roman"/>
          <w:sz w:val="28"/>
          <w:szCs w:val="28"/>
        </w:rPr>
      </w:pPr>
      <w:r w:rsidRPr="0044674F">
        <w:rPr>
          <w:rFonts w:ascii="Times New Roman" w:hAnsi="Times New Roman"/>
          <w:sz w:val="28"/>
          <w:szCs w:val="28"/>
        </w:rPr>
        <w:t xml:space="preserve">- subzona rezidentiala cu cladiri mai mult de 3 niveluri,  subzona de institutii publice si servicii de interes general,  subzona parc orasenesc </w:t>
      </w:r>
    </w:p>
    <w:p w14:paraId="02526221"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44674F">
        <w:rPr>
          <w:rFonts w:ascii="Times New Roman" w:hAnsi="Times New Roman"/>
          <w:sz w:val="28"/>
          <w:szCs w:val="28"/>
        </w:rPr>
        <w:t>Utilizari permise: obiective de interes public, locuinte colective, zone verzi a</w:t>
      </w:r>
      <w:r w:rsidRPr="00306EE4">
        <w:rPr>
          <w:rFonts w:ascii="Times New Roman" w:hAnsi="Times New Roman"/>
          <w:sz w:val="24"/>
          <w:szCs w:val="24"/>
        </w:rPr>
        <w:t>menajate, accese pietonale, carosabile, parcaje.</w:t>
      </w:r>
    </w:p>
    <w:p w14:paraId="2D8B3C2B"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 xml:space="preserve">Utilizari permise cu conditii: - orice constructie sau amenajare compatibila cu conditia existentei unui P.U.D sau P.U.Z. </w:t>
      </w:r>
    </w:p>
    <w:p w14:paraId="51900F98"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 xml:space="preserve">Utilizari interzise: unitati poluante, care genereaza trafic intens sau cu riscuri tehnologice, unitati industriale, instalarea de chioscuri si garaje pe domeniul public fara un studiu de specialitate. </w:t>
      </w:r>
    </w:p>
    <w:p w14:paraId="58E4204C" w14:textId="2D70FEF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Se vor autoriza numai constructii care au acces la drumurile publice si li se asigura accesele pietonale prin alei, trotuare. “</w:t>
      </w:r>
    </w:p>
    <w:p w14:paraId="42B7F80C" w14:textId="3216BD82"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In baza proiectului Faza studiului de oportunitate elaborate de S.C KREATIV STUDIO ARCHITECTS S.R.L, a fost emis Avizul de Oportunitate nr. 4 din 4.09.2024 pentru initierea Planului Urbanistic Zonal   ,, Extindere spatiu comercial, construire cale de acces principala si secundara “ . Acest studiu de oportunitate a fost  supus informarii si consultarii publicului impreuna cu propunerile de P.U.Z si R.L.U aferent conform “Documentului de planificare a procesului de informare si consultare a publicului nr. 29995 din 16.09.2024, Metodologiei de informare si consultare a publicului cu privire la elaborarea sau revizuirea planurilor de amenajare a teritoriului si de urbanism – aprobata prin Ordinul MDRT nr. 2701/2010 si Regulamentul Local de implicare a publicului in elaborarea sau revizuirea planurilor de amenajare a teritoriului si de urbanism in orasul Buhusi, aprobat prin HCL nr. 184 din 24.11.2022  .Raportul informarii si consultari publicului nr. 41852 din 04.12.2024, arata ca publicul nu a formulat obiectii sau recomandari.</w:t>
      </w:r>
    </w:p>
    <w:p w14:paraId="26B3C88A"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Documentatia a fost avizata favorabil prin Avizul Arhitectului sef al orasului Buhusi nr. 01 din 10.12.2024 .</w:t>
      </w:r>
    </w:p>
    <w:p w14:paraId="45629ED4" w14:textId="77777777" w:rsidR="004B1B58" w:rsidRPr="00306EE4" w:rsidRDefault="004B1B58" w:rsidP="00306EE4">
      <w:pPr>
        <w:autoSpaceDE w:val="0"/>
        <w:autoSpaceDN w:val="0"/>
        <w:adjustRightInd w:val="0"/>
        <w:spacing w:after="0" w:line="276" w:lineRule="auto"/>
        <w:ind w:firstLine="720"/>
        <w:jc w:val="both"/>
        <w:rPr>
          <w:rFonts w:ascii="Times New Roman" w:hAnsi="Times New Roman"/>
          <w:sz w:val="24"/>
          <w:szCs w:val="24"/>
        </w:rPr>
      </w:pPr>
      <w:r w:rsidRPr="00306EE4">
        <w:rPr>
          <w:rFonts w:ascii="Times New Roman" w:hAnsi="Times New Roman"/>
          <w:sz w:val="24"/>
          <w:szCs w:val="24"/>
        </w:rPr>
        <w:t>Avand in vedere:</w:t>
      </w:r>
    </w:p>
    <w:p w14:paraId="73740693"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Prevederile art. 47 alin. 5 din Legea nr. 350/2001;</w:t>
      </w:r>
    </w:p>
    <w:p w14:paraId="452D3442"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Prevederile art. 56 alin. (4) si (5) din Legea nr. 350/2001 referitoare la valabilitatea prevederilor documentatiilor de amenajare a teritoriului si de urbanism, raportata la gradul de complexitate si prevederile documentatiei de urbanism</w:t>
      </w:r>
    </w:p>
    <w:p w14:paraId="723A8F61"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Hotararea Consiliului Local al orsului Buhusi de aprobare a P.U.Z va mentiona urmatoarele reglementari urbanistice ce fac obiectul aprobarii:</w:t>
      </w:r>
    </w:p>
    <w:p w14:paraId="4B9B8069"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p>
    <w:p w14:paraId="279A25DF"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lastRenderedPageBreak/>
        <w:t>Prevederi PUZ-RLU propuse: se propune reglementarea urbanistica in intravilanul orasului Buhusi a suprafetei de teren de 81.40 mp in proprietatea S.C DARILEX ONE S.R.L  si incadrarea acesteia in zona institutii publice si servicii.</w:t>
      </w:r>
    </w:p>
    <w:p w14:paraId="5FAB9ACD"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Suprafata de teren studiata este incadrata in UTR 1 – CENTRU;</w:t>
      </w:r>
    </w:p>
    <w:p w14:paraId="555E8C8E"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Functiuni predominante: institutii publice si servicii (Is);</w:t>
      </w:r>
    </w:p>
    <w:p w14:paraId="2742F483"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Hmax = +4,00 m (P);</w:t>
      </w:r>
    </w:p>
    <w:p w14:paraId="4EAAFFA9"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P.O.T max = 95,75 %;</w:t>
      </w:r>
    </w:p>
    <w:p w14:paraId="111EC778"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C.U.T max = 0,96;</w:t>
      </w:r>
    </w:p>
    <w:p w14:paraId="64D70E99"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Retragerea minima fata de aliniament: 12,80/13,00 m;</w:t>
      </w:r>
    </w:p>
    <w:p w14:paraId="2957F2C7"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 xml:space="preserve">Retrageri minime fata de limitele laterale: 0,0 m spre N-V; 0,0 m spre S-E; </w:t>
      </w:r>
    </w:p>
    <w:p w14:paraId="2E09850D"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Circulatii si accesuri: accesul principal la amplasament se realizeaza prin intermediul strazii Republicii, existent pe latura de sud-vest a acestuia si accesul secundar se realizeaza prin intermediul drumului de acces din zona de nord-est. Accesele pietonale vor fi realizate dinspre trotuarele adiacente drumurilor cailor de acces. Stationarea autovehiculelor atat in timpul lucrarilor de constructii cat si in timpul functionarii cladirilor se face in zona de parcari special amenajate, unitatea avand in proximitate spatii de parcare publice special amenajate pentru a deserve cladirea.</w:t>
      </w:r>
    </w:p>
    <w:p w14:paraId="3E420583"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Echipare tehnico-edilitara: cladirea va fi racordata la retelele edilitare existente, se va asigura posibilitatea racordarii la sistemele moderne de telecomunicatii.Data fiind intensitatea circulatiei pietonale, racordarea burlanelor la canalizarea pluviala este obligatoriu sa fie facuta pe sub trotuare pentru a se evita producerea ghetii. Se va asigura preepurarea apelor uzate, inclusiv a apelor meteorice care provin din intretinerea si functionarea instalatiilor, din parcaje, circulatii si platforme exterioare. Sistematizarea verticala se va realiza astfel incat scurgerea apelor de pe acoperisuri, copertine si de pe terenul amenajat sa se faca catre un sistem intern de canalizare fara sa afecteze proprietatile vecine. Se interzice dispunerea antenelor TV-satelit in locuri vizibile din circulatiile publice/private si dispunerea vizibila a cablurilor TV.</w:t>
      </w:r>
    </w:p>
    <w:p w14:paraId="1FB64C09" w14:textId="77777777" w:rsidR="004B1B58" w:rsidRPr="00306EE4" w:rsidRDefault="004B1B58" w:rsidP="00306EE4">
      <w:pPr>
        <w:autoSpaceDE w:val="0"/>
        <w:autoSpaceDN w:val="0"/>
        <w:adjustRightInd w:val="0"/>
        <w:spacing w:after="0" w:line="276" w:lineRule="auto"/>
        <w:ind w:firstLine="720"/>
        <w:jc w:val="both"/>
        <w:rPr>
          <w:rFonts w:ascii="Times New Roman" w:hAnsi="Times New Roman"/>
          <w:sz w:val="24"/>
          <w:szCs w:val="24"/>
        </w:rPr>
      </w:pPr>
      <w:r w:rsidRPr="00306EE4">
        <w:rPr>
          <w:rFonts w:ascii="Times New Roman" w:hAnsi="Times New Roman"/>
          <w:sz w:val="24"/>
          <w:szCs w:val="24"/>
        </w:rPr>
        <w:t>Termen de valabilitate P.U.Z : 5 ani de la data aprobarii.</w:t>
      </w:r>
    </w:p>
    <w:p w14:paraId="388553D0" w14:textId="77777777" w:rsidR="004B1B58" w:rsidRPr="00306EE4" w:rsidRDefault="004B1B58" w:rsidP="00306EE4">
      <w:pPr>
        <w:autoSpaceDE w:val="0"/>
        <w:autoSpaceDN w:val="0"/>
        <w:adjustRightInd w:val="0"/>
        <w:spacing w:after="0" w:line="276" w:lineRule="auto"/>
        <w:ind w:firstLine="720"/>
        <w:jc w:val="both"/>
        <w:rPr>
          <w:rFonts w:ascii="Times New Roman" w:hAnsi="Times New Roman"/>
          <w:sz w:val="24"/>
          <w:szCs w:val="24"/>
        </w:rPr>
      </w:pPr>
      <w:r w:rsidRPr="00306EE4">
        <w:rPr>
          <w:rFonts w:ascii="Times New Roman" w:hAnsi="Times New Roman"/>
          <w:sz w:val="24"/>
          <w:szCs w:val="24"/>
        </w:rPr>
        <w:t>Din punct de vedere tehnic, documentatia de urbanism supusa este structurata si elaborata conform:</w:t>
      </w:r>
    </w:p>
    <w:p w14:paraId="6DED2E59"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Ghid privind metodologia de elaborare si de continutul cadru al Planului Urbanistic Zonal, indicativ GM-010-2000 aprobat prin Ordinul nr. 176/N/16.08.2000;</w:t>
      </w:r>
    </w:p>
    <w:p w14:paraId="3F17F9BA"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Ghid privind elaborarea si aprobarea regulamentelor locale de urbanism, indicativ GM-007-2000 aprobat prin Ordinul nr. 21/N/10.04.2000;</w:t>
      </w:r>
    </w:p>
    <w:p w14:paraId="15D435E8"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Legea nr. 350/2001 privind amenajarea teritoriului si urbanismului cu modificarile si completarile ulterioare si normele metodologice de aplicare aprobate prin Ordinul nr. 233/2016;</w:t>
      </w:r>
    </w:p>
    <w:p w14:paraId="0924B6E3"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w:t>
      </w:r>
      <w:r w:rsidRPr="00306EE4">
        <w:rPr>
          <w:rFonts w:ascii="Times New Roman" w:hAnsi="Times New Roman"/>
          <w:sz w:val="24"/>
          <w:szCs w:val="24"/>
        </w:rPr>
        <w:tab/>
        <w:t>H.G, nr. 525/1996 pentru aprobarea Regulamentului General de Urbanism republicata, fiind insotita de toate avizele si acordurile prevazute de lege, solicitate prin Certificatul de urbanism nr. 048 din 25.07.2024, precum si dovada achitarii tarifului de exercitare a dreptului de semnatura achitat pentru specialistul R.U.R care a elaborat documentatia (cf. art. 65, alin. 6 din Legea nr. 350/2001).</w:t>
      </w:r>
    </w:p>
    <w:p w14:paraId="41A30009" w14:textId="6088DF61"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 xml:space="preserve">Anterior supunerii documentatiei de urbanism dezbaterii si aprobarii planului Consiliului Local conform art. 129, alin. (6) lit. c) din Codul Administrativ si Anexei nr. 1 a Legii nr. 350/2001, informarea si consultarea publicului in etapa aprobarii PUZ se va face cu respectarea prevederilor </w:t>
      </w:r>
      <w:r w:rsidRPr="00306EE4">
        <w:rPr>
          <w:rFonts w:ascii="Times New Roman" w:hAnsi="Times New Roman"/>
          <w:sz w:val="24"/>
          <w:szCs w:val="24"/>
        </w:rPr>
        <w:lastRenderedPageBreak/>
        <w:t>Legii nr. 52/2003 privind transparent decizionala in administratia publica si a Legii nr. 544/2001 privind liberul acces la informatiile de interes public.</w:t>
      </w:r>
    </w:p>
    <w:p w14:paraId="61302AEE"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p>
    <w:p w14:paraId="489BBDEB" w14:textId="77777777" w:rsidR="004B1B58" w:rsidRPr="00306EE4" w:rsidRDefault="004B1B58" w:rsidP="004B1B58">
      <w:pPr>
        <w:autoSpaceDE w:val="0"/>
        <w:autoSpaceDN w:val="0"/>
        <w:adjustRightInd w:val="0"/>
        <w:spacing w:after="0" w:line="276" w:lineRule="auto"/>
        <w:jc w:val="both"/>
        <w:rPr>
          <w:rFonts w:ascii="Times New Roman" w:hAnsi="Times New Roman"/>
          <w:sz w:val="24"/>
          <w:szCs w:val="24"/>
        </w:rPr>
      </w:pPr>
      <w:r w:rsidRPr="00306EE4">
        <w:rPr>
          <w:rFonts w:ascii="Times New Roman" w:hAnsi="Times New Roman"/>
          <w:sz w:val="24"/>
          <w:szCs w:val="24"/>
        </w:rPr>
        <w:t xml:space="preserve">Având în vedere cele prezentate, supun spre aprobare proiectul de hotărâre pentru aprobarea documentatiei de urbanism  PLAN URBANISTIC ZONAL  ,, Extindere spatiu comercial, construire cale de acces principala si secundara “ oras Buhusi, str. Republicii , nr. 1, judetul Bacau. </w:t>
      </w:r>
    </w:p>
    <w:p w14:paraId="7E56D3FB" w14:textId="77777777" w:rsidR="004B1B58" w:rsidRPr="00306EE4" w:rsidRDefault="004B1B58" w:rsidP="004B1B58">
      <w:pPr>
        <w:autoSpaceDE w:val="0"/>
        <w:autoSpaceDN w:val="0"/>
        <w:adjustRightInd w:val="0"/>
        <w:spacing w:after="0" w:line="276" w:lineRule="auto"/>
        <w:rPr>
          <w:rFonts w:ascii="Times New Roman" w:hAnsi="Times New Roman"/>
          <w:sz w:val="24"/>
          <w:szCs w:val="24"/>
        </w:rPr>
      </w:pPr>
    </w:p>
    <w:p w14:paraId="5BA9AD04" w14:textId="3E0FEA24" w:rsidR="004B1B58" w:rsidRPr="00306EE4" w:rsidRDefault="004B1B58" w:rsidP="004B1B58">
      <w:pPr>
        <w:autoSpaceDE w:val="0"/>
        <w:autoSpaceDN w:val="0"/>
        <w:adjustRightInd w:val="0"/>
        <w:spacing w:after="0" w:line="276" w:lineRule="auto"/>
        <w:jc w:val="center"/>
        <w:rPr>
          <w:rFonts w:ascii="Times New Roman" w:hAnsi="Times New Roman"/>
          <w:b/>
          <w:bCs/>
          <w:sz w:val="24"/>
          <w:szCs w:val="24"/>
        </w:rPr>
      </w:pPr>
      <w:r w:rsidRPr="00306EE4">
        <w:rPr>
          <w:rFonts w:ascii="Times New Roman" w:hAnsi="Times New Roman"/>
          <w:b/>
          <w:bCs/>
          <w:sz w:val="24"/>
          <w:szCs w:val="24"/>
        </w:rPr>
        <w:t>Arhitect-șef,</w:t>
      </w:r>
    </w:p>
    <w:p w14:paraId="64905938" w14:textId="175F4CBF" w:rsidR="004B1B58" w:rsidRPr="00306EE4" w:rsidRDefault="004B1B58" w:rsidP="004B1B58">
      <w:pPr>
        <w:autoSpaceDE w:val="0"/>
        <w:autoSpaceDN w:val="0"/>
        <w:adjustRightInd w:val="0"/>
        <w:spacing w:after="0" w:line="276" w:lineRule="auto"/>
        <w:jc w:val="center"/>
        <w:rPr>
          <w:rFonts w:ascii="Times New Roman" w:hAnsi="Times New Roman"/>
          <w:b/>
          <w:bCs/>
          <w:sz w:val="24"/>
          <w:szCs w:val="24"/>
        </w:rPr>
      </w:pPr>
      <w:r w:rsidRPr="00306EE4">
        <w:rPr>
          <w:rFonts w:ascii="Times New Roman" w:hAnsi="Times New Roman"/>
          <w:b/>
          <w:bCs/>
          <w:sz w:val="24"/>
          <w:szCs w:val="24"/>
        </w:rPr>
        <w:t>Arh. Meraru Andrada Amalia</w:t>
      </w:r>
    </w:p>
    <w:p w14:paraId="3692E826" w14:textId="77777777" w:rsidR="004B1B58" w:rsidRPr="004B1B58" w:rsidRDefault="004B1B58" w:rsidP="004B1B58">
      <w:pPr>
        <w:autoSpaceDE w:val="0"/>
        <w:autoSpaceDN w:val="0"/>
        <w:adjustRightInd w:val="0"/>
        <w:spacing w:after="0" w:line="240" w:lineRule="auto"/>
        <w:jc w:val="center"/>
        <w:rPr>
          <w:rFonts w:ascii="Times New Roman" w:hAnsi="Times New Roman"/>
          <w:sz w:val="28"/>
          <w:szCs w:val="28"/>
        </w:rPr>
      </w:pPr>
    </w:p>
    <w:p w14:paraId="46A28CEC" w14:textId="77777777" w:rsidR="004B1B58" w:rsidRDefault="004B1B58" w:rsidP="00306EE4">
      <w:pPr>
        <w:pStyle w:val="NoSpacing"/>
        <w:jc w:val="both"/>
        <w:rPr>
          <w:rFonts w:ascii="Times New Roman" w:hAnsi="Times New Roman" w:cs="Times New Roman"/>
          <w:sz w:val="24"/>
          <w:szCs w:val="24"/>
        </w:rPr>
      </w:pPr>
    </w:p>
    <w:p w14:paraId="0876E927" w14:textId="77777777" w:rsidR="0044674F" w:rsidRDefault="0044674F" w:rsidP="00306EE4">
      <w:pPr>
        <w:pStyle w:val="NoSpacing"/>
        <w:jc w:val="both"/>
        <w:rPr>
          <w:rFonts w:ascii="Times New Roman" w:hAnsi="Times New Roman" w:cs="Times New Roman"/>
          <w:sz w:val="24"/>
          <w:szCs w:val="24"/>
        </w:rPr>
      </w:pPr>
    </w:p>
    <w:p w14:paraId="54DB2B8C" w14:textId="77777777" w:rsidR="0044674F" w:rsidRDefault="0044674F" w:rsidP="00306EE4">
      <w:pPr>
        <w:pStyle w:val="NoSpacing"/>
        <w:jc w:val="both"/>
        <w:rPr>
          <w:rFonts w:ascii="Times New Roman" w:hAnsi="Times New Roman" w:cs="Times New Roman"/>
          <w:sz w:val="24"/>
          <w:szCs w:val="24"/>
        </w:rPr>
      </w:pPr>
    </w:p>
    <w:p w14:paraId="77228468" w14:textId="77777777" w:rsidR="0044674F" w:rsidRDefault="0044674F" w:rsidP="00306EE4">
      <w:pPr>
        <w:pStyle w:val="NoSpacing"/>
        <w:jc w:val="both"/>
        <w:rPr>
          <w:rFonts w:ascii="Times New Roman" w:hAnsi="Times New Roman" w:cs="Times New Roman"/>
          <w:sz w:val="24"/>
          <w:szCs w:val="24"/>
        </w:rPr>
      </w:pPr>
    </w:p>
    <w:p w14:paraId="023E6EDD" w14:textId="77777777" w:rsidR="0044674F" w:rsidRDefault="0044674F" w:rsidP="00306EE4">
      <w:pPr>
        <w:pStyle w:val="NoSpacing"/>
        <w:jc w:val="both"/>
        <w:rPr>
          <w:rFonts w:ascii="Times New Roman" w:hAnsi="Times New Roman" w:cs="Times New Roman"/>
          <w:sz w:val="24"/>
          <w:szCs w:val="24"/>
        </w:rPr>
      </w:pPr>
    </w:p>
    <w:p w14:paraId="302FC91C" w14:textId="77777777" w:rsidR="0044674F" w:rsidRDefault="0044674F" w:rsidP="00306EE4">
      <w:pPr>
        <w:pStyle w:val="NoSpacing"/>
        <w:jc w:val="both"/>
        <w:rPr>
          <w:rFonts w:ascii="Times New Roman" w:hAnsi="Times New Roman" w:cs="Times New Roman"/>
          <w:sz w:val="24"/>
          <w:szCs w:val="24"/>
        </w:rPr>
      </w:pPr>
    </w:p>
    <w:p w14:paraId="34431330" w14:textId="77777777" w:rsidR="0044674F" w:rsidRDefault="0044674F" w:rsidP="00306EE4">
      <w:pPr>
        <w:pStyle w:val="NoSpacing"/>
        <w:jc w:val="both"/>
        <w:rPr>
          <w:rFonts w:ascii="Times New Roman" w:hAnsi="Times New Roman" w:cs="Times New Roman"/>
          <w:sz w:val="24"/>
          <w:szCs w:val="24"/>
        </w:rPr>
      </w:pPr>
    </w:p>
    <w:p w14:paraId="0C43E505" w14:textId="77777777" w:rsidR="0044674F" w:rsidRDefault="0044674F" w:rsidP="00306EE4">
      <w:pPr>
        <w:pStyle w:val="NoSpacing"/>
        <w:jc w:val="both"/>
        <w:rPr>
          <w:rFonts w:ascii="Times New Roman" w:hAnsi="Times New Roman" w:cs="Times New Roman"/>
          <w:sz w:val="24"/>
          <w:szCs w:val="24"/>
        </w:rPr>
      </w:pPr>
    </w:p>
    <w:p w14:paraId="23B5965C" w14:textId="77777777" w:rsidR="0044674F" w:rsidRDefault="0044674F" w:rsidP="00306EE4">
      <w:pPr>
        <w:pStyle w:val="NoSpacing"/>
        <w:jc w:val="both"/>
        <w:rPr>
          <w:rFonts w:ascii="Times New Roman" w:hAnsi="Times New Roman" w:cs="Times New Roman"/>
          <w:sz w:val="24"/>
          <w:szCs w:val="24"/>
        </w:rPr>
      </w:pPr>
    </w:p>
    <w:p w14:paraId="0855FAFA" w14:textId="77777777" w:rsidR="0044674F" w:rsidRDefault="0044674F" w:rsidP="00306EE4">
      <w:pPr>
        <w:pStyle w:val="NoSpacing"/>
        <w:jc w:val="both"/>
        <w:rPr>
          <w:rFonts w:ascii="Times New Roman" w:hAnsi="Times New Roman" w:cs="Times New Roman"/>
          <w:sz w:val="24"/>
          <w:szCs w:val="24"/>
        </w:rPr>
      </w:pPr>
    </w:p>
    <w:p w14:paraId="6589FB18" w14:textId="77777777" w:rsidR="0044674F" w:rsidRDefault="0044674F" w:rsidP="00306EE4">
      <w:pPr>
        <w:pStyle w:val="NoSpacing"/>
        <w:jc w:val="both"/>
        <w:rPr>
          <w:rFonts w:ascii="Times New Roman" w:hAnsi="Times New Roman" w:cs="Times New Roman"/>
          <w:sz w:val="24"/>
          <w:szCs w:val="24"/>
        </w:rPr>
      </w:pPr>
    </w:p>
    <w:p w14:paraId="7972C359" w14:textId="77777777" w:rsidR="0044674F" w:rsidRDefault="0044674F" w:rsidP="00306EE4">
      <w:pPr>
        <w:pStyle w:val="NoSpacing"/>
        <w:jc w:val="both"/>
        <w:rPr>
          <w:rFonts w:ascii="Times New Roman" w:hAnsi="Times New Roman" w:cs="Times New Roman"/>
          <w:sz w:val="24"/>
          <w:szCs w:val="24"/>
        </w:rPr>
      </w:pPr>
    </w:p>
    <w:p w14:paraId="42BD224C" w14:textId="77777777" w:rsidR="0044674F" w:rsidRDefault="0044674F" w:rsidP="00306EE4">
      <w:pPr>
        <w:pStyle w:val="NoSpacing"/>
        <w:jc w:val="both"/>
        <w:rPr>
          <w:rFonts w:ascii="Times New Roman" w:hAnsi="Times New Roman" w:cs="Times New Roman"/>
          <w:sz w:val="24"/>
          <w:szCs w:val="24"/>
        </w:rPr>
      </w:pPr>
    </w:p>
    <w:p w14:paraId="6CD985EA" w14:textId="77777777" w:rsidR="0044674F" w:rsidRDefault="0044674F" w:rsidP="00306EE4">
      <w:pPr>
        <w:pStyle w:val="NoSpacing"/>
        <w:jc w:val="both"/>
        <w:rPr>
          <w:rFonts w:ascii="Times New Roman" w:hAnsi="Times New Roman" w:cs="Times New Roman"/>
          <w:sz w:val="24"/>
          <w:szCs w:val="24"/>
        </w:rPr>
      </w:pPr>
    </w:p>
    <w:p w14:paraId="6FF346B5" w14:textId="77777777" w:rsidR="0044674F" w:rsidRDefault="0044674F" w:rsidP="00306EE4">
      <w:pPr>
        <w:pStyle w:val="NoSpacing"/>
        <w:jc w:val="both"/>
        <w:rPr>
          <w:rFonts w:ascii="Times New Roman" w:hAnsi="Times New Roman" w:cs="Times New Roman"/>
          <w:sz w:val="24"/>
          <w:szCs w:val="24"/>
        </w:rPr>
      </w:pPr>
    </w:p>
    <w:p w14:paraId="62EC92C0" w14:textId="77777777" w:rsidR="0044674F" w:rsidRDefault="0044674F" w:rsidP="00306EE4">
      <w:pPr>
        <w:pStyle w:val="NoSpacing"/>
        <w:jc w:val="both"/>
        <w:rPr>
          <w:rFonts w:ascii="Times New Roman" w:hAnsi="Times New Roman" w:cs="Times New Roman"/>
          <w:sz w:val="24"/>
          <w:szCs w:val="24"/>
        </w:rPr>
      </w:pPr>
    </w:p>
    <w:p w14:paraId="28C6B97A" w14:textId="77777777" w:rsidR="0044674F" w:rsidRDefault="0044674F" w:rsidP="00306EE4">
      <w:pPr>
        <w:pStyle w:val="NoSpacing"/>
        <w:jc w:val="both"/>
        <w:rPr>
          <w:rFonts w:ascii="Times New Roman" w:hAnsi="Times New Roman" w:cs="Times New Roman"/>
          <w:sz w:val="24"/>
          <w:szCs w:val="24"/>
        </w:rPr>
      </w:pPr>
    </w:p>
    <w:p w14:paraId="6AC63C1C" w14:textId="77777777" w:rsidR="0044674F" w:rsidRDefault="0044674F" w:rsidP="00306EE4">
      <w:pPr>
        <w:pStyle w:val="NoSpacing"/>
        <w:jc w:val="both"/>
        <w:rPr>
          <w:rFonts w:ascii="Times New Roman" w:hAnsi="Times New Roman" w:cs="Times New Roman"/>
          <w:sz w:val="24"/>
          <w:szCs w:val="24"/>
        </w:rPr>
      </w:pPr>
    </w:p>
    <w:p w14:paraId="51FCE041" w14:textId="77777777" w:rsidR="0044674F" w:rsidRDefault="0044674F" w:rsidP="00306EE4">
      <w:pPr>
        <w:pStyle w:val="NoSpacing"/>
        <w:jc w:val="both"/>
        <w:rPr>
          <w:rFonts w:ascii="Times New Roman" w:hAnsi="Times New Roman" w:cs="Times New Roman"/>
          <w:sz w:val="24"/>
          <w:szCs w:val="24"/>
        </w:rPr>
      </w:pPr>
    </w:p>
    <w:p w14:paraId="6D33EE9C" w14:textId="77777777" w:rsidR="0044674F" w:rsidRDefault="0044674F" w:rsidP="00306EE4">
      <w:pPr>
        <w:pStyle w:val="NoSpacing"/>
        <w:jc w:val="both"/>
        <w:rPr>
          <w:rFonts w:ascii="Times New Roman" w:hAnsi="Times New Roman" w:cs="Times New Roman"/>
          <w:sz w:val="24"/>
          <w:szCs w:val="24"/>
        </w:rPr>
      </w:pPr>
    </w:p>
    <w:p w14:paraId="7C55BE12" w14:textId="77777777" w:rsidR="0044674F" w:rsidRDefault="0044674F" w:rsidP="00306EE4">
      <w:pPr>
        <w:pStyle w:val="NoSpacing"/>
        <w:jc w:val="both"/>
        <w:rPr>
          <w:rFonts w:ascii="Times New Roman" w:hAnsi="Times New Roman" w:cs="Times New Roman"/>
          <w:sz w:val="24"/>
          <w:szCs w:val="24"/>
        </w:rPr>
      </w:pPr>
    </w:p>
    <w:p w14:paraId="0069ABDC" w14:textId="77777777" w:rsidR="0044674F" w:rsidRDefault="0044674F" w:rsidP="00306EE4">
      <w:pPr>
        <w:pStyle w:val="NoSpacing"/>
        <w:jc w:val="both"/>
        <w:rPr>
          <w:rFonts w:ascii="Times New Roman" w:hAnsi="Times New Roman" w:cs="Times New Roman"/>
          <w:sz w:val="24"/>
          <w:szCs w:val="24"/>
        </w:rPr>
      </w:pPr>
    </w:p>
    <w:p w14:paraId="70F2B903" w14:textId="77777777" w:rsidR="0044674F" w:rsidRDefault="0044674F" w:rsidP="00306EE4">
      <w:pPr>
        <w:pStyle w:val="NoSpacing"/>
        <w:jc w:val="both"/>
        <w:rPr>
          <w:rFonts w:ascii="Times New Roman" w:hAnsi="Times New Roman" w:cs="Times New Roman"/>
          <w:sz w:val="24"/>
          <w:szCs w:val="24"/>
        </w:rPr>
      </w:pPr>
    </w:p>
    <w:p w14:paraId="2AB09ABC" w14:textId="77777777" w:rsidR="0044674F" w:rsidRDefault="0044674F" w:rsidP="00306EE4">
      <w:pPr>
        <w:pStyle w:val="NoSpacing"/>
        <w:jc w:val="both"/>
        <w:rPr>
          <w:rFonts w:ascii="Times New Roman" w:hAnsi="Times New Roman" w:cs="Times New Roman"/>
          <w:sz w:val="24"/>
          <w:szCs w:val="24"/>
        </w:rPr>
      </w:pPr>
    </w:p>
    <w:p w14:paraId="542CDCB6" w14:textId="77777777" w:rsidR="0044674F" w:rsidRDefault="0044674F" w:rsidP="00306EE4">
      <w:pPr>
        <w:pStyle w:val="NoSpacing"/>
        <w:jc w:val="both"/>
        <w:rPr>
          <w:rFonts w:ascii="Times New Roman" w:hAnsi="Times New Roman" w:cs="Times New Roman"/>
          <w:sz w:val="24"/>
          <w:szCs w:val="24"/>
        </w:rPr>
      </w:pPr>
    </w:p>
    <w:p w14:paraId="581C17B8" w14:textId="77777777" w:rsidR="0044674F" w:rsidRDefault="0044674F" w:rsidP="00306EE4">
      <w:pPr>
        <w:pStyle w:val="NoSpacing"/>
        <w:jc w:val="both"/>
        <w:rPr>
          <w:rFonts w:ascii="Times New Roman" w:hAnsi="Times New Roman" w:cs="Times New Roman"/>
          <w:sz w:val="24"/>
          <w:szCs w:val="24"/>
        </w:rPr>
      </w:pPr>
    </w:p>
    <w:p w14:paraId="48C6D35F" w14:textId="77777777" w:rsidR="0044674F" w:rsidRDefault="0044674F" w:rsidP="00306EE4">
      <w:pPr>
        <w:pStyle w:val="NoSpacing"/>
        <w:jc w:val="both"/>
        <w:rPr>
          <w:rFonts w:ascii="Times New Roman" w:hAnsi="Times New Roman" w:cs="Times New Roman"/>
          <w:sz w:val="24"/>
          <w:szCs w:val="24"/>
        </w:rPr>
      </w:pPr>
    </w:p>
    <w:p w14:paraId="0EA7C213" w14:textId="77777777" w:rsidR="0044674F" w:rsidRDefault="0044674F" w:rsidP="00306EE4">
      <w:pPr>
        <w:pStyle w:val="NoSpacing"/>
        <w:jc w:val="both"/>
        <w:rPr>
          <w:rFonts w:ascii="Times New Roman" w:hAnsi="Times New Roman" w:cs="Times New Roman"/>
          <w:sz w:val="24"/>
          <w:szCs w:val="24"/>
        </w:rPr>
      </w:pPr>
    </w:p>
    <w:p w14:paraId="54CD0F38" w14:textId="77777777" w:rsidR="0044674F" w:rsidRDefault="0044674F" w:rsidP="00306EE4">
      <w:pPr>
        <w:pStyle w:val="NoSpacing"/>
        <w:jc w:val="both"/>
        <w:rPr>
          <w:rFonts w:ascii="Times New Roman" w:hAnsi="Times New Roman" w:cs="Times New Roman"/>
          <w:sz w:val="24"/>
          <w:szCs w:val="24"/>
        </w:rPr>
      </w:pPr>
    </w:p>
    <w:p w14:paraId="59CDB9A6" w14:textId="77777777" w:rsidR="0044674F" w:rsidRDefault="0044674F" w:rsidP="00306EE4">
      <w:pPr>
        <w:pStyle w:val="NoSpacing"/>
        <w:jc w:val="both"/>
        <w:rPr>
          <w:rFonts w:ascii="Times New Roman" w:hAnsi="Times New Roman" w:cs="Times New Roman"/>
          <w:sz w:val="24"/>
          <w:szCs w:val="24"/>
        </w:rPr>
      </w:pPr>
    </w:p>
    <w:p w14:paraId="4457FB22" w14:textId="77777777" w:rsidR="0044674F" w:rsidRDefault="0044674F" w:rsidP="00306EE4">
      <w:pPr>
        <w:pStyle w:val="NoSpacing"/>
        <w:jc w:val="both"/>
        <w:rPr>
          <w:rFonts w:ascii="Times New Roman" w:hAnsi="Times New Roman" w:cs="Times New Roman"/>
          <w:sz w:val="24"/>
          <w:szCs w:val="24"/>
        </w:rPr>
      </w:pPr>
    </w:p>
    <w:p w14:paraId="7E4A1B6B" w14:textId="77777777" w:rsidR="0044674F" w:rsidRDefault="0044674F" w:rsidP="00306EE4">
      <w:pPr>
        <w:pStyle w:val="NoSpacing"/>
        <w:jc w:val="both"/>
        <w:rPr>
          <w:rFonts w:ascii="Times New Roman" w:hAnsi="Times New Roman" w:cs="Times New Roman"/>
          <w:sz w:val="24"/>
          <w:szCs w:val="24"/>
        </w:rPr>
      </w:pPr>
    </w:p>
    <w:p w14:paraId="7C0AD06D" w14:textId="77777777" w:rsidR="0044674F" w:rsidRDefault="0044674F" w:rsidP="00306EE4">
      <w:pPr>
        <w:pStyle w:val="NoSpacing"/>
        <w:jc w:val="both"/>
        <w:rPr>
          <w:rFonts w:ascii="Times New Roman" w:hAnsi="Times New Roman" w:cs="Times New Roman"/>
          <w:sz w:val="24"/>
          <w:szCs w:val="24"/>
        </w:rPr>
      </w:pPr>
    </w:p>
    <w:p w14:paraId="45EAEFD7" w14:textId="77777777" w:rsidR="0044674F" w:rsidRDefault="0044674F" w:rsidP="00306EE4">
      <w:pPr>
        <w:pStyle w:val="NoSpacing"/>
        <w:jc w:val="both"/>
        <w:rPr>
          <w:rFonts w:ascii="Times New Roman" w:hAnsi="Times New Roman" w:cs="Times New Roman"/>
          <w:sz w:val="24"/>
          <w:szCs w:val="24"/>
        </w:rPr>
      </w:pPr>
    </w:p>
    <w:p w14:paraId="60FFE9E3" w14:textId="77777777" w:rsidR="0044674F" w:rsidRDefault="0044674F" w:rsidP="00306EE4">
      <w:pPr>
        <w:pStyle w:val="NoSpacing"/>
        <w:jc w:val="both"/>
        <w:rPr>
          <w:rFonts w:ascii="Times New Roman" w:hAnsi="Times New Roman" w:cs="Times New Roman"/>
          <w:sz w:val="24"/>
          <w:szCs w:val="24"/>
        </w:rPr>
      </w:pPr>
    </w:p>
    <w:p w14:paraId="54BCA10D" w14:textId="77777777" w:rsidR="0044674F" w:rsidRDefault="0044674F" w:rsidP="00306EE4">
      <w:pPr>
        <w:pStyle w:val="NoSpacing"/>
        <w:jc w:val="both"/>
        <w:rPr>
          <w:rFonts w:ascii="Times New Roman" w:hAnsi="Times New Roman" w:cs="Times New Roman"/>
          <w:sz w:val="24"/>
          <w:szCs w:val="24"/>
        </w:rPr>
      </w:pPr>
    </w:p>
    <w:p w14:paraId="637B45AA" w14:textId="77777777" w:rsidR="0044674F" w:rsidRDefault="0044674F" w:rsidP="00306EE4">
      <w:pPr>
        <w:pStyle w:val="NoSpacing"/>
        <w:jc w:val="both"/>
        <w:rPr>
          <w:rFonts w:ascii="Times New Roman" w:hAnsi="Times New Roman" w:cs="Times New Roman"/>
          <w:sz w:val="24"/>
          <w:szCs w:val="24"/>
        </w:rPr>
      </w:pPr>
    </w:p>
    <w:p w14:paraId="0B2C71B6" w14:textId="77777777" w:rsidR="0044674F" w:rsidRDefault="0044674F" w:rsidP="00306EE4">
      <w:pPr>
        <w:pStyle w:val="NoSpacing"/>
        <w:jc w:val="both"/>
        <w:rPr>
          <w:rFonts w:ascii="Times New Roman" w:hAnsi="Times New Roman" w:cs="Times New Roman"/>
          <w:sz w:val="24"/>
          <w:szCs w:val="24"/>
        </w:rPr>
      </w:pPr>
    </w:p>
    <w:p w14:paraId="43131C9F" w14:textId="77777777" w:rsidR="0044674F" w:rsidRDefault="0044674F" w:rsidP="00306EE4">
      <w:pPr>
        <w:pStyle w:val="NoSpacing"/>
        <w:jc w:val="both"/>
        <w:rPr>
          <w:rFonts w:ascii="Times New Roman" w:hAnsi="Times New Roman" w:cs="Times New Roman"/>
          <w:sz w:val="24"/>
          <w:szCs w:val="24"/>
        </w:rPr>
      </w:pPr>
    </w:p>
    <w:p w14:paraId="4F3DE0DE" w14:textId="77777777" w:rsidR="0044674F" w:rsidRDefault="0044674F" w:rsidP="00306EE4">
      <w:pPr>
        <w:pStyle w:val="NoSpacing"/>
        <w:jc w:val="both"/>
        <w:rPr>
          <w:rFonts w:ascii="Times New Roman" w:hAnsi="Times New Roman" w:cs="Times New Roman"/>
          <w:sz w:val="24"/>
          <w:szCs w:val="24"/>
        </w:rPr>
      </w:pPr>
    </w:p>
    <w:p w14:paraId="13E88E13" w14:textId="77777777" w:rsidR="0044674F" w:rsidRPr="00306EE4" w:rsidRDefault="0044674F" w:rsidP="00306EE4">
      <w:pPr>
        <w:pStyle w:val="NoSpacing"/>
        <w:jc w:val="both"/>
        <w:rPr>
          <w:rFonts w:ascii="Times New Roman" w:hAnsi="Times New Roman" w:cs="Times New Roman"/>
          <w:sz w:val="24"/>
          <w:szCs w:val="24"/>
        </w:rPr>
      </w:pPr>
    </w:p>
    <w:p w14:paraId="593CBE21" w14:textId="77777777" w:rsidR="004B1B58" w:rsidRPr="00306EE4" w:rsidRDefault="004B1B58" w:rsidP="00306EE4">
      <w:pPr>
        <w:pStyle w:val="NoSpacing"/>
        <w:jc w:val="both"/>
        <w:rPr>
          <w:rFonts w:ascii="Times New Roman" w:hAnsi="Times New Roman" w:cs="Times New Roman"/>
          <w:b/>
          <w:sz w:val="24"/>
          <w:szCs w:val="24"/>
        </w:rPr>
      </w:pPr>
      <w:r w:rsidRPr="00306EE4">
        <w:rPr>
          <w:rFonts w:ascii="Times New Roman" w:hAnsi="Times New Roman" w:cs="Times New Roman"/>
          <w:b/>
          <w:sz w:val="24"/>
          <w:szCs w:val="24"/>
        </w:rPr>
        <w:t>PRIMARUL ORASULUI BUHUSI</w:t>
      </w:r>
    </w:p>
    <w:p w14:paraId="0A56EEFA" w14:textId="14ED692D" w:rsidR="004B1B58" w:rsidRPr="00306EE4" w:rsidRDefault="004B1B58" w:rsidP="00306EE4">
      <w:pPr>
        <w:pStyle w:val="NoSpacing"/>
        <w:jc w:val="both"/>
        <w:rPr>
          <w:rFonts w:ascii="Times New Roman" w:hAnsi="Times New Roman" w:cs="Times New Roman"/>
          <w:b/>
          <w:sz w:val="24"/>
          <w:szCs w:val="24"/>
        </w:rPr>
      </w:pPr>
      <w:r w:rsidRPr="00306EE4">
        <w:rPr>
          <w:rFonts w:ascii="Times New Roman" w:hAnsi="Times New Roman" w:cs="Times New Roman"/>
          <w:b/>
          <w:sz w:val="24"/>
          <w:szCs w:val="24"/>
        </w:rPr>
        <w:t xml:space="preserve">NR. </w:t>
      </w:r>
      <w:r w:rsidR="0044674F">
        <w:rPr>
          <w:rFonts w:ascii="Times New Roman" w:hAnsi="Times New Roman" w:cs="Times New Roman"/>
          <w:b/>
          <w:sz w:val="24"/>
          <w:szCs w:val="24"/>
        </w:rPr>
        <w:t>42686/10.12.2024</w:t>
      </w:r>
      <w:r w:rsidRPr="00306EE4">
        <w:rPr>
          <w:rFonts w:ascii="Times New Roman" w:hAnsi="Times New Roman" w:cs="Times New Roman"/>
          <w:b/>
          <w:sz w:val="24"/>
          <w:szCs w:val="24"/>
        </w:rPr>
        <w:t xml:space="preserve">   </w:t>
      </w:r>
    </w:p>
    <w:p w14:paraId="441AB161" w14:textId="77777777" w:rsidR="004B1B58" w:rsidRPr="00306EE4" w:rsidRDefault="004B1B58" w:rsidP="00306EE4">
      <w:pPr>
        <w:pStyle w:val="NoSpacing"/>
        <w:jc w:val="both"/>
        <w:rPr>
          <w:rFonts w:ascii="Times New Roman" w:hAnsi="Times New Roman" w:cs="Times New Roman"/>
          <w:b/>
          <w:sz w:val="24"/>
          <w:szCs w:val="24"/>
        </w:rPr>
      </w:pPr>
    </w:p>
    <w:p w14:paraId="4F13B7CB" w14:textId="77777777" w:rsidR="004B1B58" w:rsidRPr="00306EE4" w:rsidRDefault="004B1B58" w:rsidP="00306EE4">
      <w:pPr>
        <w:pStyle w:val="NoSpacing"/>
        <w:jc w:val="both"/>
        <w:rPr>
          <w:rFonts w:ascii="Times New Roman" w:hAnsi="Times New Roman" w:cs="Times New Roman"/>
          <w:sz w:val="24"/>
          <w:szCs w:val="24"/>
        </w:rPr>
      </w:pPr>
    </w:p>
    <w:p w14:paraId="427ED39E" w14:textId="77777777" w:rsidR="004B1B58" w:rsidRPr="00306EE4" w:rsidRDefault="004B1B58" w:rsidP="00306EE4">
      <w:pPr>
        <w:pStyle w:val="NoSpacing"/>
        <w:jc w:val="center"/>
        <w:rPr>
          <w:rFonts w:ascii="Times New Roman" w:hAnsi="Times New Roman" w:cs="Times New Roman"/>
          <w:b/>
          <w:bCs/>
          <w:sz w:val="24"/>
          <w:szCs w:val="24"/>
        </w:rPr>
      </w:pPr>
      <w:r w:rsidRPr="00306EE4">
        <w:rPr>
          <w:rFonts w:ascii="Times New Roman" w:hAnsi="Times New Roman" w:cs="Times New Roman"/>
          <w:b/>
          <w:bCs/>
          <w:sz w:val="24"/>
          <w:szCs w:val="24"/>
        </w:rPr>
        <w:t>REFERAT DE APROBARE</w:t>
      </w:r>
    </w:p>
    <w:p w14:paraId="0EA1A204" w14:textId="14D6DA81" w:rsidR="004B1B58" w:rsidRPr="00306EE4" w:rsidRDefault="004B1B58" w:rsidP="00306EE4">
      <w:pPr>
        <w:pStyle w:val="NoSpacing"/>
        <w:jc w:val="center"/>
        <w:rPr>
          <w:rFonts w:ascii="Times New Roman" w:hAnsi="Times New Roman" w:cs="Times New Roman"/>
          <w:sz w:val="24"/>
          <w:szCs w:val="24"/>
        </w:rPr>
      </w:pPr>
      <w:r w:rsidRPr="00306EE4">
        <w:rPr>
          <w:rFonts w:ascii="Times New Roman" w:hAnsi="Times New Roman" w:cs="Times New Roman"/>
          <w:b/>
          <w:bCs/>
          <w:sz w:val="24"/>
          <w:szCs w:val="24"/>
        </w:rPr>
        <w:t xml:space="preserve">privind aprobarea documentatiei de </w:t>
      </w:r>
      <w:proofErr w:type="gramStart"/>
      <w:r w:rsidRPr="00306EE4">
        <w:rPr>
          <w:rFonts w:ascii="Times New Roman" w:hAnsi="Times New Roman" w:cs="Times New Roman"/>
          <w:b/>
          <w:bCs/>
          <w:sz w:val="24"/>
          <w:szCs w:val="24"/>
        </w:rPr>
        <w:t>urbanism  PLAN</w:t>
      </w:r>
      <w:proofErr w:type="gramEnd"/>
      <w:r w:rsidRPr="00306EE4">
        <w:rPr>
          <w:rFonts w:ascii="Times New Roman" w:hAnsi="Times New Roman" w:cs="Times New Roman"/>
          <w:b/>
          <w:bCs/>
          <w:sz w:val="24"/>
          <w:szCs w:val="24"/>
        </w:rPr>
        <w:t xml:space="preserve"> URBANISTIC ZONAL  ,, Extindere spatiu comercial, construire cale de acces principala </w:t>
      </w:r>
      <w:proofErr w:type="spellStart"/>
      <w:r w:rsidRPr="00306EE4">
        <w:rPr>
          <w:rFonts w:ascii="Times New Roman" w:hAnsi="Times New Roman" w:cs="Times New Roman"/>
          <w:b/>
          <w:bCs/>
          <w:sz w:val="24"/>
          <w:szCs w:val="24"/>
        </w:rPr>
        <w:t>si</w:t>
      </w:r>
      <w:proofErr w:type="spellEnd"/>
      <w:r w:rsidRPr="00306EE4">
        <w:rPr>
          <w:rFonts w:ascii="Times New Roman" w:hAnsi="Times New Roman" w:cs="Times New Roman"/>
          <w:b/>
          <w:bCs/>
          <w:sz w:val="24"/>
          <w:szCs w:val="24"/>
        </w:rPr>
        <w:t xml:space="preserve"> </w:t>
      </w:r>
      <w:proofErr w:type="spellStart"/>
      <w:r w:rsidRPr="00306EE4">
        <w:rPr>
          <w:rFonts w:ascii="Times New Roman" w:hAnsi="Times New Roman" w:cs="Times New Roman"/>
          <w:b/>
          <w:bCs/>
          <w:sz w:val="24"/>
          <w:szCs w:val="24"/>
        </w:rPr>
        <w:t>secundara</w:t>
      </w:r>
      <w:proofErr w:type="spellEnd"/>
      <w:r w:rsidRPr="00306EE4">
        <w:rPr>
          <w:rFonts w:ascii="Times New Roman" w:hAnsi="Times New Roman" w:cs="Times New Roman"/>
          <w:b/>
          <w:bCs/>
          <w:sz w:val="24"/>
          <w:szCs w:val="24"/>
        </w:rPr>
        <w:t xml:space="preserve"> “ </w:t>
      </w:r>
      <w:proofErr w:type="spellStart"/>
      <w:r w:rsidRPr="00306EE4">
        <w:rPr>
          <w:rFonts w:ascii="Times New Roman" w:hAnsi="Times New Roman" w:cs="Times New Roman"/>
          <w:b/>
          <w:bCs/>
          <w:sz w:val="24"/>
          <w:szCs w:val="24"/>
        </w:rPr>
        <w:t>oras</w:t>
      </w:r>
      <w:proofErr w:type="spellEnd"/>
      <w:r w:rsidRPr="00306EE4">
        <w:rPr>
          <w:rFonts w:ascii="Times New Roman" w:hAnsi="Times New Roman" w:cs="Times New Roman"/>
          <w:b/>
          <w:bCs/>
          <w:sz w:val="24"/>
          <w:szCs w:val="24"/>
        </w:rPr>
        <w:t xml:space="preserve"> </w:t>
      </w:r>
      <w:proofErr w:type="spellStart"/>
      <w:r w:rsidRPr="00306EE4">
        <w:rPr>
          <w:rFonts w:ascii="Times New Roman" w:hAnsi="Times New Roman" w:cs="Times New Roman"/>
          <w:b/>
          <w:bCs/>
          <w:sz w:val="24"/>
          <w:szCs w:val="24"/>
        </w:rPr>
        <w:t>Buhusi</w:t>
      </w:r>
      <w:proofErr w:type="spellEnd"/>
      <w:r w:rsidRPr="00306EE4">
        <w:rPr>
          <w:rFonts w:ascii="Times New Roman" w:hAnsi="Times New Roman" w:cs="Times New Roman"/>
          <w:b/>
          <w:bCs/>
          <w:sz w:val="24"/>
          <w:szCs w:val="24"/>
        </w:rPr>
        <w:t xml:space="preserve">, </w:t>
      </w:r>
      <w:r w:rsidR="0044674F">
        <w:rPr>
          <w:rFonts w:ascii="Times New Roman" w:hAnsi="Times New Roman" w:cs="Times New Roman"/>
          <w:b/>
          <w:bCs/>
          <w:sz w:val="24"/>
          <w:szCs w:val="24"/>
        </w:rPr>
        <w:t>bd</w:t>
      </w:r>
      <w:r w:rsidRPr="00306EE4">
        <w:rPr>
          <w:rFonts w:ascii="Times New Roman" w:hAnsi="Times New Roman" w:cs="Times New Roman"/>
          <w:b/>
          <w:bCs/>
          <w:sz w:val="24"/>
          <w:szCs w:val="24"/>
        </w:rPr>
        <w:t>. Republicii , nr. 1, judetul Bacau</w:t>
      </w:r>
      <w:r w:rsidRPr="00306EE4">
        <w:rPr>
          <w:rFonts w:ascii="Times New Roman" w:hAnsi="Times New Roman" w:cs="Times New Roman"/>
          <w:sz w:val="24"/>
          <w:szCs w:val="24"/>
        </w:rPr>
        <w:t>.</w:t>
      </w:r>
    </w:p>
    <w:p w14:paraId="1E21521E" w14:textId="77777777" w:rsidR="004B1B58" w:rsidRPr="00306EE4" w:rsidRDefault="004B1B58" w:rsidP="00306EE4">
      <w:pPr>
        <w:pStyle w:val="NoSpacing"/>
        <w:jc w:val="both"/>
        <w:rPr>
          <w:rFonts w:ascii="Times New Roman" w:hAnsi="Times New Roman" w:cs="Times New Roman"/>
          <w:sz w:val="24"/>
          <w:szCs w:val="24"/>
        </w:rPr>
      </w:pPr>
    </w:p>
    <w:p w14:paraId="628568A3" w14:textId="77777777" w:rsidR="004B1B58" w:rsidRPr="00306EE4" w:rsidRDefault="004B1B58" w:rsidP="00306EE4">
      <w:pPr>
        <w:pStyle w:val="NoSpacing"/>
        <w:jc w:val="both"/>
        <w:rPr>
          <w:rFonts w:ascii="Times New Roman" w:hAnsi="Times New Roman" w:cs="Times New Roman"/>
          <w:sz w:val="24"/>
          <w:szCs w:val="24"/>
        </w:rPr>
      </w:pPr>
    </w:p>
    <w:p w14:paraId="3CBADA54" w14:textId="77777777" w:rsidR="004B1B58" w:rsidRPr="00306EE4" w:rsidRDefault="004B1B58" w:rsidP="00306EE4">
      <w:pPr>
        <w:pStyle w:val="NoSpacing"/>
        <w:jc w:val="both"/>
        <w:rPr>
          <w:rFonts w:ascii="Times New Roman" w:hAnsi="Times New Roman" w:cs="Times New Roman"/>
          <w:sz w:val="24"/>
          <w:szCs w:val="24"/>
        </w:rPr>
      </w:pPr>
      <w:r w:rsidRPr="00306EE4">
        <w:rPr>
          <w:rFonts w:ascii="Times New Roman" w:hAnsi="Times New Roman" w:cs="Times New Roman"/>
          <w:sz w:val="24"/>
          <w:szCs w:val="24"/>
        </w:rPr>
        <w:t>Având în vedere:</w:t>
      </w:r>
    </w:p>
    <w:p w14:paraId="35EDF2E2" w14:textId="5D4998E7" w:rsidR="0044674F" w:rsidRPr="00D96744" w:rsidRDefault="0044674F" w:rsidP="0044674F">
      <w:pPr>
        <w:pStyle w:val="ListParagraph"/>
        <w:numPr>
          <w:ilvl w:val="0"/>
          <w:numId w:val="11"/>
        </w:numPr>
        <w:autoSpaceDE w:val="0"/>
        <w:autoSpaceDN w:val="0"/>
        <w:adjustRightInd w:val="0"/>
        <w:spacing w:after="0" w:line="240" w:lineRule="auto"/>
        <w:ind w:left="360"/>
        <w:jc w:val="both"/>
        <w:rPr>
          <w:rFonts w:ascii="Times New Roman" w:hAnsi="Times New Roman"/>
          <w:sz w:val="28"/>
          <w:szCs w:val="28"/>
          <w:lang w:val="en-US"/>
        </w:rPr>
      </w:pPr>
      <w:r w:rsidRPr="00D96744">
        <w:rPr>
          <w:rFonts w:ascii="Times New Roman" w:hAnsi="Times New Roman"/>
          <w:sz w:val="24"/>
          <w:szCs w:val="24"/>
          <w:lang w:val="it-IT"/>
        </w:rPr>
        <w:t xml:space="preserve">Hotararea Consiliului Local nr. </w:t>
      </w:r>
      <w:r w:rsidRPr="00D96744">
        <w:rPr>
          <w:rFonts w:ascii="Times New Roman" w:hAnsi="Times New Roman"/>
          <w:color w:val="FF0000"/>
          <w:sz w:val="24"/>
          <w:szCs w:val="24"/>
          <w:lang w:val="it-IT"/>
        </w:rPr>
        <w:t>____</w:t>
      </w:r>
      <w:r w:rsidR="00BE34A0">
        <w:rPr>
          <w:rFonts w:ascii="Times New Roman" w:hAnsi="Times New Roman"/>
          <w:color w:val="FF0000"/>
          <w:sz w:val="24"/>
          <w:szCs w:val="24"/>
          <w:lang w:val="it-IT"/>
        </w:rPr>
        <w:t>________</w:t>
      </w:r>
      <w:r w:rsidRPr="00D96744">
        <w:rPr>
          <w:rFonts w:ascii="Times New Roman" w:hAnsi="Times New Roman"/>
          <w:sz w:val="24"/>
          <w:szCs w:val="24"/>
          <w:lang w:val="it-IT"/>
        </w:rPr>
        <w:t xml:space="preserve"> </w:t>
      </w:r>
      <w:r w:rsidRPr="00D96744">
        <w:rPr>
          <w:rFonts w:ascii="Times New Roman" w:hAnsi="Times New Roman"/>
          <w:bCs/>
        </w:rPr>
        <w:t>privind aprobarea Regulamentului local de implicare a publicului în elaborarea sau revizuirea planurilor de urbanism în orașul Buhuși</w:t>
      </w:r>
      <w:r w:rsidRPr="00D96744">
        <w:rPr>
          <w:rFonts w:ascii="Times New Roman" w:hAnsi="Times New Roman"/>
          <w:sz w:val="24"/>
          <w:szCs w:val="24"/>
          <w:lang w:val="it-IT"/>
        </w:rPr>
        <w:t>;</w:t>
      </w:r>
    </w:p>
    <w:p w14:paraId="048BA4F1" w14:textId="77777777" w:rsidR="0044674F" w:rsidRPr="004F57A5" w:rsidRDefault="0044674F" w:rsidP="0044674F">
      <w:pPr>
        <w:pStyle w:val="ListParagraph"/>
        <w:numPr>
          <w:ilvl w:val="0"/>
          <w:numId w:val="11"/>
        </w:numPr>
        <w:autoSpaceDE w:val="0"/>
        <w:autoSpaceDN w:val="0"/>
        <w:adjustRightInd w:val="0"/>
        <w:spacing w:after="0" w:line="240" w:lineRule="auto"/>
        <w:ind w:left="360"/>
        <w:jc w:val="both"/>
        <w:rPr>
          <w:rFonts w:ascii="Times New Roman" w:hAnsi="Times New Roman"/>
          <w:sz w:val="28"/>
          <w:szCs w:val="28"/>
          <w:lang w:val="en-US"/>
        </w:rPr>
      </w:pPr>
      <w:r w:rsidRPr="004F57A5">
        <w:rPr>
          <w:rFonts w:ascii="Times New Roman" w:hAnsi="Times New Roman"/>
          <w:color w:val="000000" w:themeColor="text1"/>
          <w:sz w:val="24"/>
          <w:szCs w:val="24"/>
          <w:lang w:val="it-IT"/>
        </w:rPr>
        <w:t xml:space="preserve">Prevederile Legii nr.52/2003 </w:t>
      </w:r>
      <w:proofErr w:type="spellStart"/>
      <w:r w:rsidRPr="004F57A5">
        <w:rPr>
          <w:rFonts w:ascii="Times New Roman" w:hAnsi="Times New Roman"/>
          <w:color w:val="000000" w:themeColor="text1"/>
          <w:sz w:val="24"/>
          <w:szCs w:val="24"/>
          <w:lang w:val="en-US"/>
        </w:rPr>
        <w:t>privind</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transparenţa</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decizională</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în</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administraţia</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publică</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republicată</w:t>
      </w:r>
      <w:proofErr w:type="spellEnd"/>
      <w:r w:rsidRPr="004F57A5">
        <w:rPr>
          <w:rFonts w:ascii="Times New Roman" w:hAnsi="Times New Roman"/>
          <w:sz w:val="24"/>
          <w:szCs w:val="24"/>
          <w:lang w:val="en-US"/>
        </w:rPr>
        <w:t xml:space="preserve">, cu </w:t>
      </w:r>
      <w:proofErr w:type="spellStart"/>
      <w:r w:rsidRPr="004F57A5">
        <w:rPr>
          <w:rFonts w:ascii="Times New Roman" w:hAnsi="Times New Roman"/>
          <w:sz w:val="24"/>
          <w:szCs w:val="24"/>
          <w:lang w:val="en-US"/>
        </w:rPr>
        <w:t>modificările</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și</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completările</w:t>
      </w:r>
      <w:proofErr w:type="spellEnd"/>
      <w:r w:rsidRPr="004F57A5">
        <w:rPr>
          <w:rFonts w:ascii="Times New Roman" w:hAnsi="Times New Roman"/>
          <w:sz w:val="24"/>
          <w:szCs w:val="24"/>
          <w:lang w:val="en-US"/>
        </w:rPr>
        <w:t xml:space="preserve"> </w:t>
      </w:r>
      <w:proofErr w:type="spellStart"/>
      <w:r w:rsidRPr="004F57A5">
        <w:rPr>
          <w:rFonts w:ascii="Times New Roman" w:hAnsi="Times New Roman"/>
          <w:sz w:val="24"/>
          <w:szCs w:val="24"/>
          <w:lang w:val="en-US"/>
        </w:rPr>
        <w:t>ulterioare</w:t>
      </w:r>
      <w:proofErr w:type="spellEnd"/>
      <w:r w:rsidRPr="004F57A5">
        <w:rPr>
          <w:rFonts w:ascii="Times New Roman" w:hAnsi="Times New Roman"/>
          <w:sz w:val="24"/>
          <w:szCs w:val="24"/>
          <w:lang w:val="en-US"/>
        </w:rPr>
        <w:t>;</w:t>
      </w:r>
    </w:p>
    <w:p w14:paraId="7C43670C" w14:textId="77777777" w:rsidR="0044674F" w:rsidRPr="00306EE4" w:rsidRDefault="0044674F" w:rsidP="0044674F">
      <w:pPr>
        <w:pStyle w:val="ListParagraph"/>
        <w:numPr>
          <w:ilvl w:val="0"/>
          <w:numId w:val="11"/>
        </w:numPr>
        <w:ind w:left="360"/>
        <w:jc w:val="both"/>
        <w:rPr>
          <w:rFonts w:ascii="Times New Roman" w:hAnsi="Times New Roman"/>
          <w:sz w:val="24"/>
          <w:szCs w:val="24"/>
          <w:lang w:val="it-IT"/>
        </w:rPr>
      </w:pPr>
      <w:r w:rsidRPr="00306EE4">
        <w:rPr>
          <w:rFonts w:ascii="Times New Roman" w:hAnsi="Times New Roman"/>
          <w:sz w:val="24"/>
          <w:szCs w:val="24"/>
          <w:lang w:val="it-CH"/>
        </w:rPr>
        <w:t xml:space="preserve">Prevederile art. 47, alin. </w:t>
      </w:r>
      <w:r w:rsidRPr="00306EE4">
        <w:rPr>
          <w:rFonts w:ascii="Times New Roman" w:hAnsi="Times New Roman"/>
          <w:sz w:val="24"/>
          <w:szCs w:val="24"/>
          <w:lang w:val="it-IT"/>
        </w:rPr>
        <w:t>(1), (2),(3) si (5) si art. 56, alin. (4) si (5) din Legea nr. 350 din 6 iulie 2001 privind amenajarea teritoriului si urbanismului, cu modificar</w:t>
      </w:r>
      <w:r>
        <w:rPr>
          <w:rFonts w:ascii="Times New Roman" w:hAnsi="Times New Roman"/>
          <w:sz w:val="24"/>
          <w:szCs w:val="24"/>
          <w:lang w:val="it-IT"/>
        </w:rPr>
        <w:t>ile si completarile ulterioare;</w:t>
      </w:r>
    </w:p>
    <w:p w14:paraId="40D52BB9" w14:textId="77777777" w:rsidR="0044674F" w:rsidRPr="00306EE4" w:rsidRDefault="0044674F" w:rsidP="0044674F">
      <w:pPr>
        <w:pStyle w:val="ListParagraph"/>
        <w:numPr>
          <w:ilvl w:val="0"/>
          <w:numId w:val="11"/>
        </w:numPr>
        <w:ind w:left="360"/>
        <w:jc w:val="both"/>
        <w:rPr>
          <w:rFonts w:ascii="Times New Roman" w:hAnsi="Times New Roman"/>
          <w:sz w:val="24"/>
          <w:szCs w:val="24"/>
          <w:lang w:val="it-IT"/>
        </w:rPr>
      </w:pPr>
      <w:r w:rsidRPr="00306EE4">
        <w:rPr>
          <w:rFonts w:ascii="Times New Roman" w:hAnsi="Times New Roman"/>
          <w:sz w:val="24"/>
          <w:szCs w:val="24"/>
          <w:lang w:val="it-IT"/>
        </w:rPr>
        <w:t>Hotararea de Guvern nr. 525/1996 pentru aprobarea Regulamentului general de urbanism, cu modificarile si completarile ulterioare</w:t>
      </w:r>
      <w:r>
        <w:rPr>
          <w:rFonts w:ascii="Times New Roman" w:hAnsi="Times New Roman"/>
          <w:sz w:val="24"/>
          <w:szCs w:val="24"/>
          <w:lang w:val="it-IT"/>
        </w:rPr>
        <w:t>;</w:t>
      </w:r>
    </w:p>
    <w:p w14:paraId="4CFB357E" w14:textId="77777777" w:rsidR="0044674F" w:rsidRPr="00306EE4" w:rsidRDefault="0044674F" w:rsidP="0044674F">
      <w:pPr>
        <w:pStyle w:val="ListParagraph"/>
        <w:numPr>
          <w:ilvl w:val="0"/>
          <w:numId w:val="11"/>
        </w:numPr>
        <w:ind w:left="360"/>
        <w:jc w:val="both"/>
        <w:rPr>
          <w:rFonts w:ascii="Times New Roman" w:hAnsi="Times New Roman"/>
          <w:sz w:val="24"/>
          <w:szCs w:val="24"/>
          <w:lang w:val="it-IT"/>
        </w:rPr>
      </w:pPr>
      <w:r w:rsidRPr="00306EE4">
        <w:rPr>
          <w:rFonts w:ascii="Times New Roman" w:hAnsi="Times New Roman"/>
          <w:sz w:val="24"/>
          <w:szCs w:val="24"/>
          <w:lang w:val="it-IT"/>
        </w:rPr>
        <w:t xml:space="preserve">Ordinul nr. 176/2000 pentru aprobarea reglementarii tehnice Ghid privind metodologia de elaborare si continutul cadru al planului urbanistic </w:t>
      </w:r>
      <w:r>
        <w:rPr>
          <w:rFonts w:ascii="Times New Roman" w:hAnsi="Times New Roman"/>
          <w:sz w:val="24"/>
          <w:szCs w:val="24"/>
          <w:lang w:val="it-IT"/>
        </w:rPr>
        <w:t>general – indicativ GM-010-2000;</w:t>
      </w:r>
    </w:p>
    <w:p w14:paraId="5C400215" w14:textId="77777777" w:rsidR="0044674F" w:rsidRPr="00306EE4" w:rsidRDefault="0044674F" w:rsidP="0044674F">
      <w:pPr>
        <w:pStyle w:val="ListParagraph"/>
        <w:numPr>
          <w:ilvl w:val="0"/>
          <w:numId w:val="11"/>
        </w:numPr>
        <w:ind w:left="360"/>
        <w:jc w:val="both"/>
        <w:rPr>
          <w:rFonts w:ascii="Times New Roman" w:hAnsi="Times New Roman"/>
          <w:sz w:val="24"/>
          <w:szCs w:val="24"/>
          <w:lang w:val="it-IT"/>
        </w:rPr>
      </w:pPr>
      <w:r w:rsidRPr="00306EE4">
        <w:rPr>
          <w:rFonts w:ascii="Times New Roman" w:hAnsi="Times New Roman"/>
          <w:sz w:val="24"/>
          <w:szCs w:val="24"/>
          <w:lang w:val="it-IT"/>
        </w:rPr>
        <w:t xml:space="preserve"> Ordinul nr. 21/N/10.04.2000 privind ghidul pentru elaborarea si aprobarea regulamentelor locale de urbanism, indicativ GM-007-2000;</w:t>
      </w:r>
    </w:p>
    <w:p w14:paraId="1E9CBB45" w14:textId="77777777" w:rsidR="0044674F" w:rsidRPr="00D96744" w:rsidRDefault="0044674F" w:rsidP="0044674F">
      <w:pPr>
        <w:pStyle w:val="ListParagraph"/>
        <w:numPr>
          <w:ilvl w:val="0"/>
          <w:numId w:val="11"/>
        </w:numPr>
        <w:autoSpaceDE w:val="0"/>
        <w:autoSpaceDN w:val="0"/>
        <w:adjustRightInd w:val="0"/>
        <w:spacing w:line="276" w:lineRule="auto"/>
        <w:ind w:left="360"/>
        <w:jc w:val="both"/>
        <w:rPr>
          <w:b/>
          <w:bCs/>
        </w:rPr>
      </w:pPr>
      <w:r w:rsidRPr="00D96744">
        <w:rPr>
          <w:rFonts w:ascii="Times New Roman" w:hAnsi="Times New Roman"/>
          <w:sz w:val="24"/>
          <w:szCs w:val="24"/>
          <w:lang w:val="it-IT"/>
        </w:rPr>
        <w:t xml:space="preserve"> Legea nr. 50/1991 privind autorizarea executarii lucrarilor de constructii, republicata, cu modificarile si completarile ulterioare;</w:t>
      </w:r>
    </w:p>
    <w:p w14:paraId="7DC8FF29" w14:textId="77777777" w:rsidR="0044674F" w:rsidRPr="00D96744" w:rsidRDefault="0044674F" w:rsidP="0044674F">
      <w:pPr>
        <w:pStyle w:val="ListParagraph"/>
        <w:numPr>
          <w:ilvl w:val="0"/>
          <w:numId w:val="11"/>
        </w:numPr>
        <w:autoSpaceDE w:val="0"/>
        <w:autoSpaceDN w:val="0"/>
        <w:adjustRightInd w:val="0"/>
        <w:spacing w:after="0" w:line="240" w:lineRule="auto"/>
        <w:ind w:left="360"/>
        <w:jc w:val="both"/>
        <w:rPr>
          <w:rFonts w:ascii="Times New Roman" w:hAnsi="Times New Roman"/>
          <w:sz w:val="24"/>
          <w:szCs w:val="24"/>
          <w:lang w:val="it-IT"/>
        </w:rPr>
      </w:pPr>
      <w:r w:rsidRPr="00D96744">
        <w:rPr>
          <w:rFonts w:ascii="Times New Roman" w:hAnsi="Times New Roman"/>
          <w:sz w:val="24"/>
          <w:szCs w:val="24"/>
          <w:lang w:val="it-IT"/>
        </w:rPr>
        <w:t xml:space="preserve">Prevederile art.4,lit.d,art.5 și art.6 din Ordinul nr.2701/2010 </w:t>
      </w:r>
      <w:proofErr w:type="spellStart"/>
      <w:r w:rsidRPr="00D96744">
        <w:rPr>
          <w:rFonts w:ascii="Times New Roman" w:hAnsi="Times New Roman"/>
          <w:sz w:val="24"/>
          <w:szCs w:val="24"/>
          <w:lang w:val="en-US"/>
        </w:rPr>
        <w:t>pentru</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aprobarea</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Metodologiei</w:t>
      </w:r>
      <w:proofErr w:type="spellEnd"/>
      <w:r w:rsidRPr="00D96744">
        <w:rPr>
          <w:rFonts w:ascii="Times New Roman" w:hAnsi="Times New Roman"/>
          <w:sz w:val="24"/>
          <w:szCs w:val="24"/>
          <w:lang w:val="en-US"/>
        </w:rPr>
        <w:t xml:space="preserve"> de </w:t>
      </w:r>
      <w:proofErr w:type="spellStart"/>
      <w:r w:rsidRPr="00D96744">
        <w:rPr>
          <w:rFonts w:ascii="Times New Roman" w:hAnsi="Times New Roman"/>
          <w:sz w:val="24"/>
          <w:szCs w:val="24"/>
          <w:lang w:val="en-US"/>
        </w:rPr>
        <w:t>informare</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şi</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consultare</w:t>
      </w:r>
      <w:proofErr w:type="spellEnd"/>
      <w:r w:rsidRPr="00D96744">
        <w:rPr>
          <w:rFonts w:ascii="Times New Roman" w:hAnsi="Times New Roman"/>
          <w:sz w:val="24"/>
          <w:szCs w:val="24"/>
          <w:lang w:val="en-US"/>
        </w:rPr>
        <w:t xml:space="preserve"> a </w:t>
      </w:r>
      <w:proofErr w:type="spellStart"/>
      <w:r w:rsidRPr="00D96744">
        <w:rPr>
          <w:rFonts w:ascii="Times New Roman" w:hAnsi="Times New Roman"/>
          <w:sz w:val="24"/>
          <w:szCs w:val="24"/>
          <w:lang w:val="en-US"/>
        </w:rPr>
        <w:t>publicului</w:t>
      </w:r>
      <w:proofErr w:type="spellEnd"/>
      <w:r w:rsidRPr="00D96744">
        <w:rPr>
          <w:rFonts w:ascii="Times New Roman" w:hAnsi="Times New Roman"/>
          <w:sz w:val="24"/>
          <w:szCs w:val="24"/>
          <w:lang w:val="en-US"/>
        </w:rPr>
        <w:t xml:space="preserve"> cu </w:t>
      </w:r>
      <w:proofErr w:type="spellStart"/>
      <w:r w:rsidRPr="00D96744">
        <w:rPr>
          <w:rFonts w:ascii="Times New Roman" w:hAnsi="Times New Roman"/>
          <w:sz w:val="24"/>
          <w:szCs w:val="24"/>
          <w:lang w:val="en-US"/>
        </w:rPr>
        <w:t>privire</w:t>
      </w:r>
      <w:proofErr w:type="spellEnd"/>
      <w:r w:rsidRPr="00D96744">
        <w:rPr>
          <w:rFonts w:ascii="Times New Roman" w:hAnsi="Times New Roman"/>
          <w:sz w:val="24"/>
          <w:szCs w:val="24"/>
          <w:lang w:val="en-US"/>
        </w:rPr>
        <w:t xml:space="preserve"> la </w:t>
      </w:r>
      <w:proofErr w:type="spellStart"/>
      <w:r w:rsidRPr="00D96744">
        <w:rPr>
          <w:rFonts w:ascii="Times New Roman" w:hAnsi="Times New Roman"/>
          <w:sz w:val="24"/>
          <w:szCs w:val="24"/>
          <w:lang w:val="en-US"/>
        </w:rPr>
        <w:t>elaborarea</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sau</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revizuirea</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planurilor</w:t>
      </w:r>
      <w:proofErr w:type="spellEnd"/>
      <w:r w:rsidRPr="00D96744">
        <w:rPr>
          <w:rFonts w:ascii="Times New Roman" w:hAnsi="Times New Roman"/>
          <w:sz w:val="24"/>
          <w:szCs w:val="24"/>
          <w:lang w:val="en-US"/>
        </w:rPr>
        <w:t xml:space="preserve"> de </w:t>
      </w:r>
      <w:proofErr w:type="spellStart"/>
      <w:r w:rsidRPr="00D96744">
        <w:rPr>
          <w:rFonts w:ascii="Times New Roman" w:hAnsi="Times New Roman"/>
          <w:sz w:val="24"/>
          <w:szCs w:val="24"/>
          <w:lang w:val="en-US"/>
        </w:rPr>
        <w:t>amenajare</w:t>
      </w:r>
      <w:proofErr w:type="spellEnd"/>
      <w:r w:rsidRPr="00D96744">
        <w:rPr>
          <w:rFonts w:ascii="Times New Roman" w:hAnsi="Times New Roman"/>
          <w:sz w:val="24"/>
          <w:szCs w:val="24"/>
          <w:lang w:val="en-US"/>
        </w:rPr>
        <w:t xml:space="preserve"> a </w:t>
      </w:r>
      <w:proofErr w:type="spellStart"/>
      <w:r w:rsidRPr="00D96744">
        <w:rPr>
          <w:rFonts w:ascii="Times New Roman" w:hAnsi="Times New Roman"/>
          <w:sz w:val="24"/>
          <w:szCs w:val="24"/>
          <w:lang w:val="en-US"/>
        </w:rPr>
        <w:t>teritoriului</w:t>
      </w:r>
      <w:proofErr w:type="spellEnd"/>
      <w:r w:rsidRPr="00D96744">
        <w:rPr>
          <w:rFonts w:ascii="Times New Roman" w:hAnsi="Times New Roman"/>
          <w:sz w:val="24"/>
          <w:szCs w:val="24"/>
          <w:lang w:val="en-US"/>
        </w:rPr>
        <w:t xml:space="preserve"> </w:t>
      </w:r>
      <w:proofErr w:type="spellStart"/>
      <w:r w:rsidRPr="00D96744">
        <w:rPr>
          <w:rFonts w:ascii="Times New Roman" w:hAnsi="Times New Roman"/>
          <w:sz w:val="24"/>
          <w:szCs w:val="24"/>
          <w:lang w:val="en-US"/>
        </w:rPr>
        <w:t>şi</w:t>
      </w:r>
      <w:proofErr w:type="spellEnd"/>
      <w:r w:rsidRPr="00D96744">
        <w:rPr>
          <w:rFonts w:ascii="Times New Roman" w:hAnsi="Times New Roman"/>
          <w:sz w:val="24"/>
          <w:szCs w:val="24"/>
          <w:lang w:val="en-US"/>
        </w:rPr>
        <w:t xml:space="preserve"> de urbanism;</w:t>
      </w:r>
    </w:p>
    <w:p w14:paraId="22F1B178" w14:textId="77777777" w:rsidR="0044674F" w:rsidRDefault="0044674F" w:rsidP="00306EE4">
      <w:pPr>
        <w:pStyle w:val="NoSpacing"/>
        <w:jc w:val="both"/>
        <w:rPr>
          <w:rFonts w:ascii="Times New Roman" w:hAnsi="Times New Roman" w:cs="Times New Roman"/>
          <w:sz w:val="24"/>
          <w:szCs w:val="24"/>
        </w:rPr>
      </w:pPr>
    </w:p>
    <w:p w14:paraId="2D321FE3" w14:textId="77777777" w:rsidR="0044674F" w:rsidRDefault="0044674F" w:rsidP="00306EE4">
      <w:pPr>
        <w:pStyle w:val="NoSpacing"/>
        <w:jc w:val="both"/>
        <w:rPr>
          <w:rFonts w:ascii="Times New Roman" w:hAnsi="Times New Roman" w:cs="Times New Roman"/>
          <w:sz w:val="24"/>
          <w:szCs w:val="24"/>
        </w:rPr>
      </w:pPr>
    </w:p>
    <w:p w14:paraId="4C00D2F1" w14:textId="2377321F" w:rsidR="004B1B58" w:rsidRPr="00306EE4" w:rsidRDefault="001E7A85" w:rsidP="001E7A85">
      <w:pPr>
        <w:pStyle w:val="NoSpacing"/>
        <w:ind w:left="90" w:firstLine="270"/>
        <w:jc w:val="both"/>
        <w:rPr>
          <w:rFonts w:ascii="Times New Roman" w:hAnsi="Times New Roman" w:cs="Times New Roman"/>
          <w:sz w:val="24"/>
          <w:szCs w:val="24"/>
        </w:rPr>
      </w:pPr>
      <w:r>
        <w:rPr>
          <w:rFonts w:ascii="Times New Roman" w:hAnsi="Times New Roman" w:cs="Times New Roman"/>
          <w:sz w:val="24"/>
          <w:szCs w:val="24"/>
        </w:rPr>
        <w:t>p</w:t>
      </w:r>
      <w:r w:rsidR="0044674F">
        <w:rPr>
          <w:rFonts w:ascii="Times New Roman" w:hAnsi="Times New Roman" w:cs="Times New Roman"/>
          <w:sz w:val="24"/>
          <w:szCs w:val="24"/>
        </w:rPr>
        <w:t xml:space="preserve">recum </w:t>
      </w:r>
      <w:proofErr w:type="spellStart"/>
      <w:r w:rsidR="0044674F">
        <w:rPr>
          <w:rFonts w:ascii="Times New Roman" w:hAnsi="Times New Roman" w:cs="Times New Roman"/>
          <w:sz w:val="24"/>
          <w:szCs w:val="24"/>
        </w:rPr>
        <w:t>și</w:t>
      </w:r>
      <w:proofErr w:type="spellEnd"/>
      <w:r w:rsidR="0044674F">
        <w:rPr>
          <w:rFonts w:ascii="Times New Roman" w:hAnsi="Times New Roman" w:cs="Times New Roman"/>
          <w:sz w:val="24"/>
          <w:szCs w:val="24"/>
        </w:rPr>
        <w:t xml:space="preserve"> </w:t>
      </w:r>
      <w:proofErr w:type="spellStart"/>
      <w:r w:rsidR="0044674F" w:rsidRPr="00306EE4">
        <w:rPr>
          <w:rFonts w:ascii="Times New Roman" w:hAnsi="Times New Roman" w:cs="Times New Roman"/>
          <w:sz w:val="24"/>
          <w:szCs w:val="24"/>
        </w:rPr>
        <w:t>R</w:t>
      </w:r>
      <w:r>
        <w:rPr>
          <w:rFonts w:ascii="Times New Roman" w:hAnsi="Times New Roman" w:cs="Times New Roman"/>
          <w:sz w:val="24"/>
          <w:szCs w:val="24"/>
        </w:rPr>
        <w:t>aportul</w:t>
      </w:r>
      <w:proofErr w:type="spellEnd"/>
      <w:r w:rsidR="0044674F" w:rsidRPr="00306EE4">
        <w:rPr>
          <w:rFonts w:ascii="Times New Roman" w:hAnsi="Times New Roman" w:cs="Times New Roman"/>
          <w:sz w:val="24"/>
          <w:szCs w:val="24"/>
        </w:rPr>
        <w:t xml:space="preserve"> </w:t>
      </w:r>
      <w:proofErr w:type="spellStart"/>
      <w:r w:rsidR="0044674F" w:rsidRPr="00306EE4">
        <w:rPr>
          <w:rFonts w:ascii="Times New Roman" w:hAnsi="Times New Roman" w:cs="Times New Roman"/>
          <w:sz w:val="24"/>
          <w:szCs w:val="24"/>
        </w:rPr>
        <w:t>Arhitectului-șef</w:t>
      </w:r>
      <w:proofErr w:type="spellEnd"/>
      <w:r w:rsidR="0044674F" w:rsidRPr="00306EE4">
        <w:rPr>
          <w:rFonts w:ascii="Times New Roman" w:hAnsi="Times New Roman" w:cs="Times New Roman"/>
          <w:sz w:val="24"/>
          <w:szCs w:val="24"/>
        </w:rPr>
        <w:t xml:space="preserve"> din </w:t>
      </w:r>
      <w:proofErr w:type="spellStart"/>
      <w:r w:rsidR="0044674F" w:rsidRPr="00306EE4">
        <w:rPr>
          <w:rFonts w:ascii="Times New Roman" w:hAnsi="Times New Roman" w:cs="Times New Roman"/>
          <w:sz w:val="24"/>
          <w:szCs w:val="24"/>
        </w:rPr>
        <w:t>aparatul</w:t>
      </w:r>
      <w:proofErr w:type="spellEnd"/>
      <w:r w:rsidR="0044674F" w:rsidRPr="00306EE4">
        <w:rPr>
          <w:rFonts w:ascii="Times New Roman" w:hAnsi="Times New Roman" w:cs="Times New Roman"/>
          <w:sz w:val="24"/>
          <w:szCs w:val="24"/>
        </w:rPr>
        <w:t xml:space="preserve"> </w:t>
      </w:r>
      <w:proofErr w:type="spellStart"/>
      <w:r w:rsidR="0044674F" w:rsidRPr="00306EE4">
        <w:rPr>
          <w:rFonts w:ascii="Times New Roman" w:hAnsi="Times New Roman" w:cs="Times New Roman"/>
          <w:sz w:val="24"/>
          <w:szCs w:val="24"/>
        </w:rPr>
        <w:t>propriu</w:t>
      </w:r>
      <w:proofErr w:type="spellEnd"/>
      <w:r w:rsidR="0044674F" w:rsidRPr="00306EE4">
        <w:rPr>
          <w:rFonts w:ascii="Times New Roman" w:hAnsi="Times New Roman" w:cs="Times New Roman"/>
          <w:sz w:val="24"/>
          <w:szCs w:val="24"/>
        </w:rPr>
        <w:t xml:space="preserve"> al </w:t>
      </w:r>
      <w:proofErr w:type="spellStart"/>
      <w:r w:rsidR="0044674F" w:rsidRPr="00306EE4">
        <w:rPr>
          <w:rFonts w:ascii="Times New Roman" w:hAnsi="Times New Roman" w:cs="Times New Roman"/>
          <w:sz w:val="24"/>
          <w:szCs w:val="24"/>
        </w:rPr>
        <w:t>Primarului</w:t>
      </w:r>
      <w:proofErr w:type="spellEnd"/>
      <w:r w:rsidR="0044674F" w:rsidRPr="00306EE4">
        <w:rPr>
          <w:rFonts w:ascii="Times New Roman" w:hAnsi="Times New Roman" w:cs="Times New Roman"/>
          <w:sz w:val="24"/>
          <w:szCs w:val="24"/>
        </w:rPr>
        <w:t xml:space="preserve"> </w:t>
      </w:r>
      <w:proofErr w:type="spellStart"/>
      <w:r w:rsidR="0044674F" w:rsidRPr="00306EE4">
        <w:rPr>
          <w:rFonts w:ascii="Times New Roman" w:hAnsi="Times New Roman" w:cs="Times New Roman"/>
          <w:sz w:val="24"/>
          <w:szCs w:val="24"/>
        </w:rPr>
        <w:t>orasului</w:t>
      </w:r>
      <w:proofErr w:type="spellEnd"/>
      <w:r w:rsidR="0044674F" w:rsidRPr="00306EE4">
        <w:rPr>
          <w:rFonts w:ascii="Times New Roman" w:hAnsi="Times New Roman" w:cs="Times New Roman"/>
          <w:sz w:val="24"/>
          <w:szCs w:val="24"/>
        </w:rPr>
        <w:t xml:space="preserve"> </w:t>
      </w:r>
      <w:proofErr w:type="spellStart"/>
      <w:r w:rsidR="0044674F" w:rsidRPr="00306EE4">
        <w:rPr>
          <w:rFonts w:ascii="Times New Roman" w:hAnsi="Times New Roman" w:cs="Times New Roman"/>
          <w:sz w:val="24"/>
          <w:szCs w:val="24"/>
        </w:rPr>
        <w:t>Buhusi</w:t>
      </w:r>
      <w:proofErr w:type="spellEnd"/>
      <w:r w:rsidR="0044674F" w:rsidRPr="00306EE4">
        <w:rPr>
          <w:rFonts w:ascii="Times New Roman" w:hAnsi="Times New Roman" w:cs="Times New Roman"/>
          <w:sz w:val="24"/>
          <w:szCs w:val="24"/>
        </w:rPr>
        <w:t xml:space="preserve"> Nr.  42607 din 10.12.2024</w:t>
      </w:r>
      <w:r>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004B1B58" w:rsidRPr="00306EE4">
        <w:rPr>
          <w:rFonts w:ascii="Times New Roman" w:hAnsi="Times New Roman" w:cs="Times New Roman"/>
          <w:sz w:val="24"/>
          <w:szCs w:val="24"/>
        </w:rPr>
        <w:t>n</w:t>
      </w:r>
      <w:proofErr w:type="spellEnd"/>
      <w:r w:rsidR="004B1B58" w:rsidRPr="00306EE4">
        <w:rPr>
          <w:rFonts w:ascii="Times New Roman" w:hAnsi="Times New Roman" w:cs="Times New Roman"/>
          <w:sz w:val="24"/>
          <w:szCs w:val="24"/>
        </w:rPr>
        <w:t xml:space="preserve"> </w:t>
      </w:r>
      <w:proofErr w:type="spellStart"/>
      <w:proofErr w:type="gramStart"/>
      <w:r w:rsidR="004B1B58" w:rsidRPr="00306EE4">
        <w:rPr>
          <w:rFonts w:ascii="Times New Roman" w:hAnsi="Times New Roman" w:cs="Times New Roman"/>
          <w:sz w:val="24"/>
          <w:szCs w:val="24"/>
        </w:rPr>
        <w:t>baza</w:t>
      </w:r>
      <w:proofErr w:type="spellEnd"/>
      <w:r w:rsidR="004B1B58" w:rsidRPr="00306EE4">
        <w:rPr>
          <w:rFonts w:ascii="Times New Roman" w:hAnsi="Times New Roman" w:cs="Times New Roman"/>
          <w:sz w:val="24"/>
          <w:szCs w:val="24"/>
        </w:rPr>
        <w:t xml:space="preserve">  </w:t>
      </w:r>
      <w:r w:rsidR="004B1B58" w:rsidRPr="00306EE4">
        <w:rPr>
          <w:rFonts w:ascii="Times New Roman" w:hAnsi="Times New Roman" w:cs="Times New Roman"/>
          <w:color w:val="000000"/>
          <w:sz w:val="24"/>
          <w:szCs w:val="24"/>
        </w:rPr>
        <w:t>art.</w:t>
      </w:r>
      <w:proofErr w:type="gramEnd"/>
      <w:r w:rsidR="004B1B58" w:rsidRPr="00306EE4">
        <w:rPr>
          <w:rFonts w:ascii="Times New Roman" w:hAnsi="Times New Roman" w:cs="Times New Roman"/>
          <w:color w:val="000000"/>
          <w:sz w:val="24"/>
          <w:szCs w:val="24"/>
        </w:rPr>
        <w:t xml:space="preserve"> 136 alin.1 din Ordonanța</w:t>
      </w:r>
      <w:r w:rsidR="004B1B58" w:rsidRPr="00306EE4">
        <w:rPr>
          <w:rFonts w:ascii="Times New Roman" w:hAnsi="Times New Roman" w:cs="Times New Roman"/>
          <w:sz w:val="24"/>
          <w:szCs w:val="24"/>
        </w:rPr>
        <w:t xml:space="preserve"> de urgență a Guvernului nr.57/2019 privind Codul administrativ, cu modificările și completările ulterioare, propun spre aprobare proiectul de hotărâre privind aprobarea documentatiei de urbanism  PLAN URBANISTIC ZONAL  ,,</w:t>
      </w:r>
      <w:proofErr w:type="spellStart"/>
      <w:r w:rsidR="004B1B58" w:rsidRPr="00306EE4">
        <w:rPr>
          <w:rFonts w:ascii="Times New Roman" w:hAnsi="Times New Roman" w:cs="Times New Roman"/>
          <w:sz w:val="24"/>
          <w:szCs w:val="24"/>
        </w:rPr>
        <w:t>Extindere</w:t>
      </w:r>
      <w:proofErr w:type="spellEnd"/>
      <w:r w:rsidR="004B1B58" w:rsidRPr="00306EE4">
        <w:rPr>
          <w:rFonts w:ascii="Times New Roman" w:hAnsi="Times New Roman" w:cs="Times New Roman"/>
          <w:sz w:val="24"/>
          <w:szCs w:val="24"/>
        </w:rPr>
        <w:t xml:space="preserve"> </w:t>
      </w:r>
      <w:proofErr w:type="spellStart"/>
      <w:r w:rsidR="004B1B58" w:rsidRPr="00306EE4">
        <w:rPr>
          <w:rFonts w:ascii="Times New Roman" w:hAnsi="Times New Roman" w:cs="Times New Roman"/>
          <w:sz w:val="24"/>
          <w:szCs w:val="24"/>
        </w:rPr>
        <w:t>spatiu</w:t>
      </w:r>
      <w:proofErr w:type="spellEnd"/>
      <w:r w:rsidR="004B1B58" w:rsidRPr="00306EE4">
        <w:rPr>
          <w:rFonts w:ascii="Times New Roman" w:hAnsi="Times New Roman" w:cs="Times New Roman"/>
          <w:sz w:val="24"/>
          <w:szCs w:val="24"/>
        </w:rPr>
        <w:t xml:space="preserve"> </w:t>
      </w:r>
      <w:proofErr w:type="spellStart"/>
      <w:r w:rsidR="004B1B58" w:rsidRPr="00306EE4">
        <w:rPr>
          <w:rFonts w:ascii="Times New Roman" w:hAnsi="Times New Roman" w:cs="Times New Roman"/>
          <w:sz w:val="24"/>
          <w:szCs w:val="24"/>
        </w:rPr>
        <w:t>comercial</w:t>
      </w:r>
      <w:proofErr w:type="spellEnd"/>
      <w:r w:rsidR="004B1B58" w:rsidRPr="00306EE4">
        <w:rPr>
          <w:rFonts w:ascii="Times New Roman" w:hAnsi="Times New Roman" w:cs="Times New Roman"/>
          <w:sz w:val="24"/>
          <w:szCs w:val="24"/>
        </w:rPr>
        <w:t xml:space="preserve">, </w:t>
      </w:r>
      <w:proofErr w:type="spellStart"/>
      <w:r w:rsidR="004B1B58" w:rsidRPr="00306EE4">
        <w:rPr>
          <w:rFonts w:ascii="Times New Roman" w:hAnsi="Times New Roman" w:cs="Times New Roman"/>
          <w:sz w:val="24"/>
          <w:szCs w:val="24"/>
        </w:rPr>
        <w:t>construire</w:t>
      </w:r>
      <w:proofErr w:type="spellEnd"/>
      <w:r w:rsidR="004B1B58" w:rsidRPr="00306EE4">
        <w:rPr>
          <w:rFonts w:ascii="Times New Roman" w:hAnsi="Times New Roman" w:cs="Times New Roman"/>
          <w:sz w:val="24"/>
          <w:szCs w:val="24"/>
        </w:rPr>
        <w:t xml:space="preserve"> </w:t>
      </w:r>
      <w:proofErr w:type="spellStart"/>
      <w:r w:rsidR="004B1B58" w:rsidRPr="00306EE4">
        <w:rPr>
          <w:rFonts w:ascii="Times New Roman" w:hAnsi="Times New Roman" w:cs="Times New Roman"/>
          <w:sz w:val="24"/>
          <w:szCs w:val="24"/>
        </w:rPr>
        <w:t>cale</w:t>
      </w:r>
      <w:proofErr w:type="spellEnd"/>
      <w:r w:rsidR="004B1B58" w:rsidRPr="00306EE4">
        <w:rPr>
          <w:rFonts w:ascii="Times New Roman" w:hAnsi="Times New Roman" w:cs="Times New Roman"/>
          <w:sz w:val="24"/>
          <w:szCs w:val="24"/>
        </w:rPr>
        <w:t xml:space="preserve"> de </w:t>
      </w:r>
      <w:proofErr w:type="spellStart"/>
      <w:r w:rsidR="004B1B58" w:rsidRPr="00306EE4">
        <w:rPr>
          <w:rFonts w:ascii="Times New Roman" w:hAnsi="Times New Roman" w:cs="Times New Roman"/>
          <w:sz w:val="24"/>
          <w:szCs w:val="24"/>
        </w:rPr>
        <w:t>acces</w:t>
      </w:r>
      <w:proofErr w:type="spellEnd"/>
      <w:r w:rsidR="004B1B58" w:rsidRPr="00306EE4">
        <w:rPr>
          <w:rFonts w:ascii="Times New Roman" w:hAnsi="Times New Roman" w:cs="Times New Roman"/>
          <w:sz w:val="24"/>
          <w:szCs w:val="24"/>
        </w:rPr>
        <w:t xml:space="preserve"> </w:t>
      </w:r>
      <w:proofErr w:type="spellStart"/>
      <w:r w:rsidR="004B1B58" w:rsidRPr="00306EE4">
        <w:rPr>
          <w:rFonts w:ascii="Times New Roman" w:hAnsi="Times New Roman" w:cs="Times New Roman"/>
          <w:sz w:val="24"/>
          <w:szCs w:val="24"/>
        </w:rPr>
        <w:t>principala</w:t>
      </w:r>
      <w:proofErr w:type="spellEnd"/>
      <w:r w:rsidR="004B1B58" w:rsidRPr="00306EE4">
        <w:rPr>
          <w:rFonts w:ascii="Times New Roman" w:hAnsi="Times New Roman" w:cs="Times New Roman"/>
          <w:sz w:val="24"/>
          <w:szCs w:val="24"/>
        </w:rPr>
        <w:t xml:space="preserve"> </w:t>
      </w:r>
      <w:proofErr w:type="spellStart"/>
      <w:r w:rsidR="004B1B58" w:rsidRPr="00306EE4">
        <w:rPr>
          <w:rFonts w:ascii="Times New Roman" w:hAnsi="Times New Roman" w:cs="Times New Roman"/>
          <w:sz w:val="24"/>
          <w:szCs w:val="24"/>
        </w:rPr>
        <w:t>si</w:t>
      </w:r>
      <w:proofErr w:type="spellEnd"/>
      <w:r w:rsidR="004B1B58" w:rsidRPr="00306EE4">
        <w:rPr>
          <w:rFonts w:ascii="Times New Roman" w:hAnsi="Times New Roman" w:cs="Times New Roman"/>
          <w:sz w:val="24"/>
          <w:szCs w:val="24"/>
        </w:rPr>
        <w:t xml:space="preserve"> </w:t>
      </w:r>
      <w:proofErr w:type="spellStart"/>
      <w:r w:rsidR="004B1B58" w:rsidRPr="00306EE4">
        <w:rPr>
          <w:rFonts w:ascii="Times New Roman" w:hAnsi="Times New Roman" w:cs="Times New Roman"/>
          <w:sz w:val="24"/>
          <w:szCs w:val="24"/>
        </w:rPr>
        <w:t>secundara</w:t>
      </w:r>
      <w:proofErr w:type="spellEnd"/>
      <w:r w:rsidR="004B1B58" w:rsidRPr="00306EE4">
        <w:rPr>
          <w:rFonts w:ascii="Times New Roman" w:hAnsi="Times New Roman" w:cs="Times New Roman"/>
          <w:sz w:val="24"/>
          <w:szCs w:val="24"/>
        </w:rPr>
        <w:t xml:space="preserve">“ </w:t>
      </w:r>
      <w:proofErr w:type="spellStart"/>
      <w:r w:rsidR="004B1B58" w:rsidRPr="00306EE4">
        <w:rPr>
          <w:rFonts w:ascii="Times New Roman" w:hAnsi="Times New Roman" w:cs="Times New Roman"/>
          <w:sz w:val="24"/>
          <w:szCs w:val="24"/>
        </w:rPr>
        <w:t>oras</w:t>
      </w:r>
      <w:proofErr w:type="spellEnd"/>
      <w:r w:rsidR="004B1B58" w:rsidRPr="00306EE4">
        <w:rPr>
          <w:rFonts w:ascii="Times New Roman" w:hAnsi="Times New Roman" w:cs="Times New Roman"/>
          <w:sz w:val="24"/>
          <w:szCs w:val="24"/>
        </w:rPr>
        <w:t xml:space="preserve"> </w:t>
      </w:r>
      <w:proofErr w:type="spellStart"/>
      <w:r w:rsidR="004B1B58" w:rsidRPr="00306EE4">
        <w:rPr>
          <w:rFonts w:ascii="Times New Roman" w:hAnsi="Times New Roman" w:cs="Times New Roman"/>
          <w:sz w:val="24"/>
          <w:szCs w:val="24"/>
        </w:rPr>
        <w:t>Buhusi</w:t>
      </w:r>
      <w:proofErr w:type="spellEnd"/>
      <w:r w:rsidR="004B1B58" w:rsidRPr="00306EE4">
        <w:rPr>
          <w:rFonts w:ascii="Times New Roman" w:hAnsi="Times New Roman" w:cs="Times New Roman"/>
          <w:sz w:val="24"/>
          <w:szCs w:val="24"/>
        </w:rPr>
        <w:t xml:space="preserve">, </w:t>
      </w:r>
      <w:r>
        <w:rPr>
          <w:rFonts w:ascii="Times New Roman" w:hAnsi="Times New Roman" w:cs="Times New Roman"/>
          <w:sz w:val="24"/>
          <w:szCs w:val="24"/>
        </w:rPr>
        <w:t>bd</w:t>
      </w:r>
      <w:r w:rsidR="004B1B58" w:rsidRPr="00306EE4">
        <w:rPr>
          <w:rFonts w:ascii="Times New Roman" w:hAnsi="Times New Roman" w:cs="Times New Roman"/>
          <w:sz w:val="24"/>
          <w:szCs w:val="24"/>
        </w:rPr>
        <w:t xml:space="preserve">. Republicii , nr. 1, judetul Bacau. </w:t>
      </w:r>
    </w:p>
    <w:p w14:paraId="02704DB2" w14:textId="77777777" w:rsidR="004B1B58" w:rsidRPr="00306EE4" w:rsidRDefault="004B1B58" w:rsidP="00306EE4">
      <w:pPr>
        <w:pStyle w:val="NoSpacing"/>
        <w:jc w:val="both"/>
        <w:rPr>
          <w:rFonts w:ascii="Times New Roman" w:hAnsi="Times New Roman" w:cs="Times New Roman"/>
          <w:sz w:val="24"/>
          <w:szCs w:val="24"/>
        </w:rPr>
      </w:pPr>
    </w:p>
    <w:p w14:paraId="34556B2F" w14:textId="77777777" w:rsidR="00306EE4" w:rsidRDefault="00306EE4" w:rsidP="00306EE4">
      <w:pPr>
        <w:pStyle w:val="NoSpacing"/>
        <w:jc w:val="both"/>
        <w:rPr>
          <w:rFonts w:ascii="Times New Roman" w:hAnsi="Times New Roman" w:cs="Times New Roman"/>
          <w:sz w:val="24"/>
          <w:szCs w:val="24"/>
        </w:rPr>
      </w:pPr>
    </w:p>
    <w:p w14:paraId="26EE6A78" w14:textId="77777777" w:rsidR="001E7A85" w:rsidRPr="00306EE4" w:rsidRDefault="001E7A85" w:rsidP="00306EE4">
      <w:pPr>
        <w:pStyle w:val="NoSpacing"/>
        <w:jc w:val="both"/>
        <w:rPr>
          <w:rFonts w:ascii="Times New Roman" w:hAnsi="Times New Roman" w:cs="Times New Roman"/>
          <w:sz w:val="24"/>
          <w:szCs w:val="24"/>
        </w:rPr>
      </w:pPr>
    </w:p>
    <w:p w14:paraId="638727A0" w14:textId="77777777" w:rsidR="004B1B58" w:rsidRPr="00306EE4" w:rsidRDefault="004B1B58" w:rsidP="00306EE4">
      <w:pPr>
        <w:pStyle w:val="NoSpacing"/>
        <w:jc w:val="center"/>
        <w:rPr>
          <w:rFonts w:ascii="Times New Roman" w:hAnsi="Times New Roman" w:cs="Times New Roman"/>
          <w:b/>
          <w:bCs/>
          <w:sz w:val="24"/>
          <w:szCs w:val="24"/>
        </w:rPr>
      </w:pPr>
      <w:r w:rsidRPr="00306EE4">
        <w:rPr>
          <w:rFonts w:ascii="Times New Roman" w:hAnsi="Times New Roman" w:cs="Times New Roman"/>
          <w:b/>
          <w:bCs/>
          <w:sz w:val="24"/>
          <w:szCs w:val="24"/>
        </w:rPr>
        <w:t>PRIMARUL ORASULUI BUHUSI,</w:t>
      </w:r>
    </w:p>
    <w:p w14:paraId="53080E2C" w14:textId="570A4E4F" w:rsidR="004B1B58" w:rsidRPr="00306EE4" w:rsidRDefault="00306EE4" w:rsidP="004B1B58">
      <w:pPr>
        <w:autoSpaceDE w:val="0"/>
        <w:autoSpaceDN w:val="0"/>
        <w:adjustRightInd w:val="0"/>
        <w:spacing w:after="0" w:line="240" w:lineRule="auto"/>
        <w:jc w:val="center"/>
        <w:rPr>
          <w:rFonts w:ascii="Times New Roman" w:hAnsi="Times New Roman"/>
          <w:b/>
          <w:bCs/>
          <w:sz w:val="24"/>
          <w:szCs w:val="24"/>
        </w:rPr>
      </w:pPr>
      <w:r w:rsidRPr="00306EE4">
        <w:rPr>
          <w:rFonts w:ascii="Times New Roman" w:hAnsi="Times New Roman"/>
          <w:b/>
          <w:bCs/>
          <w:sz w:val="24"/>
          <w:szCs w:val="24"/>
        </w:rPr>
        <w:t xml:space="preserve">  </w:t>
      </w:r>
      <w:r w:rsidR="004B1B58" w:rsidRPr="00306EE4">
        <w:rPr>
          <w:rFonts w:ascii="Times New Roman" w:hAnsi="Times New Roman"/>
          <w:b/>
          <w:bCs/>
          <w:sz w:val="24"/>
          <w:szCs w:val="24"/>
        </w:rPr>
        <w:t>VASILE ZAHARIA</w:t>
      </w:r>
    </w:p>
    <w:p w14:paraId="1643D027" w14:textId="77777777" w:rsidR="004B1B58" w:rsidRPr="004B1B58" w:rsidRDefault="004B1B58" w:rsidP="004B1B58">
      <w:pPr>
        <w:autoSpaceDE w:val="0"/>
        <w:autoSpaceDN w:val="0"/>
        <w:adjustRightInd w:val="0"/>
        <w:spacing w:after="0" w:line="240" w:lineRule="auto"/>
        <w:rPr>
          <w:rFonts w:ascii="Times New Roman" w:hAnsi="Times New Roman"/>
          <w:sz w:val="28"/>
          <w:szCs w:val="28"/>
        </w:rPr>
      </w:pPr>
    </w:p>
    <w:sectPr w:rsidR="004B1B58" w:rsidRPr="004B1B58" w:rsidSect="00306EE4">
      <w:pgSz w:w="12240" w:h="15840"/>
      <w:pgMar w:top="900" w:right="1417" w:bottom="720" w:left="1417"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6A6FBE" w14:textId="77777777" w:rsidR="008D0E5F" w:rsidRDefault="008D0E5F" w:rsidP="00891D5D">
      <w:pPr>
        <w:spacing w:after="0" w:line="240" w:lineRule="auto"/>
      </w:pPr>
      <w:r>
        <w:separator/>
      </w:r>
    </w:p>
  </w:endnote>
  <w:endnote w:type="continuationSeparator" w:id="0">
    <w:p w14:paraId="392F5704" w14:textId="77777777" w:rsidR="008D0E5F" w:rsidRDefault="008D0E5F" w:rsidP="0089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Times-Roman-R">
    <w:altName w:val="Eras Light ITC"/>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BCBA9" w14:textId="77777777" w:rsidR="008D0E5F" w:rsidRDefault="008D0E5F" w:rsidP="00891D5D">
      <w:pPr>
        <w:spacing w:after="0" w:line="240" w:lineRule="auto"/>
      </w:pPr>
      <w:r>
        <w:separator/>
      </w:r>
    </w:p>
  </w:footnote>
  <w:footnote w:type="continuationSeparator" w:id="0">
    <w:p w14:paraId="26428E76" w14:textId="77777777" w:rsidR="008D0E5F" w:rsidRDefault="008D0E5F" w:rsidP="00891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23DA9"/>
    <w:multiLevelType w:val="hybridMultilevel"/>
    <w:tmpl w:val="27F2BA1A"/>
    <w:lvl w:ilvl="0" w:tplc="458C7384">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B52C2"/>
    <w:multiLevelType w:val="hybridMultilevel"/>
    <w:tmpl w:val="6CF6B80E"/>
    <w:lvl w:ilvl="0" w:tplc="55CCF39C">
      <w:start w:val="19"/>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B7D15F7"/>
    <w:multiLevelType w:val="hybridMultilevel"/>
    <w:tmpl w:val="8D4C0484"/>
    <w:lvl w:ilvl="0" w:tplc="BFD4AF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F7707F"/>
    <w:multiLevelType w:val="hybridMultilevel"/>
    <w:tmpl w:val="CDC464B8"/>
    <w:lvl w:ilvl="0" w:tplc="0638FA88">
      <w:start w:val="3"/>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40AD7D2A"/>
    <w:multiLevelType w:val="hybridMultilevel"/>
    <w:tmpl w:val="F59C1914"/>
    <w:lvl w:ilvl="0" w:tplc="743ED708">
      <w:numFmt w:val="bullet"/>
      <w:lvlText w:val="-"/>
      <w:lvlJc w:val="left"/>
      <w:pPr>
        <w:ind w:left="720" w:hanging="360"/>
      </w:pPr>
      <w:rPr>
        <w:rFonts w:ascii="Times New Roman" w:eastAsia="Times New Roman" w:hAnsi="Times New Roman" w:hint="default"/>
        <w:sz w:val="32"/>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4769568E"/>
    <w:multiLevelType w:val="hybridMultilevel"/>
    <w:tmpl w:val="90C2C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825302"/>
    <w:multiLevelType w:val="hybridMultilevel"/>
    <w:tmpl w:val="8D044D1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51660E86"/>
    <w:multiLevelType w:val="hybridMultilevel"/>
    <w:tmpl w:val="D2C451C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816080"/>
    <w:multiLevelType w:val="hybridMultilevel"/>
    <w:tmpl w:val="2DF2F1C8"/>
    <w:lvl w:ilvl="0" w:tplc="433823C8">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FD622E"/>
    <w:multiLevelType w:val="hybridMultilevel"/>
    <w:tmpl w:val="1F9AB656"/>
    <w:lvl w:ilvl="0" w:tplc="BAC0FD96">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6A3E097E"/>
    <w:multiLevelType w:val="hybridMultilevel"/>
    <w:tmpl w:val="C172A854"/>
    <w:lvl w:ilvl="0" w:tplc="C49E685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8C49BA"/>
    <w:multiLevelType w:val="hybridMultilevel"/>
    <w:tmpl w:val="00C27674"/>
    <w:lvl w:ilvl="0" w:tplc="96362244">
      <w:start w:val="1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9"/>
  </w:num>
  <w:num w:numId="3">
    <w:abstractNumId w:val="0"/>
  </w:num>
  <w:num w:numId="4">
    <w:abstractNumId w:val="1"/>
  </w:num>
  <w:num w:numId="5">
    <w:abstractNumId w:val="6"/>
  </w:num>
  <w:num w:numId="6">
    <w:abstractNumId w:val="3"/>
  </w:num>
  <w:num w:numId="7">
    <w:abstractNumId w:val="5"/>
  </w:num>
  <w:num w:numId="8">
    <w:abstractNumId w:val="2"/>
  </w:num>
  <w:num w:numId="9">
    <w:abstractNumId w:val="7"/>
  </w:num>
  <w:num w:numId="10">
    <w:abstractNumId w:val="10"/>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Setting w:name="useWord2013TrackBottomHyphenation" w:uri="http://schemas.microsoft.com/office/word" w:val="1"/>
  </w:compat>
  <w:rsids>
    <w:rsidRoot w:val="00C5519C"/>
    <w:rsid w:val="000504F2"/>
    <w:rsid w:val="00060F1B"/>
    <w:rsid w:val="000621A5"/>
    <w:rsid w:val="0006273D"/>
    <w:rsid w:val="00076271"/>
    <w:rsid w:val="00094DF6"/>
    <w:rsid w:val="00095D4C"/>
    <w:rsid w:val="00095F8F"/>
    <w:rsid w:val="00106CE4"/>
    <w:rsid w:val="001134A1"/>
    <w:rsid w:val="00113D89"/>
    <w:rsid w:val="00117182"/>
    <w:rsid w:val="00131F1E"/>
    <w:rsid w:val="00132974"/>
    <w:rsid w:val="00162501"/>
    <w:rsid w:val="00174403"/>
    <w:rsid w:val="00193390"/>
    <w:rsid w:val="001A67C3"/>
    <w:rsid w:val="001C3F51"/>
    <w:rsid w:val="001D43B7"/>
    <w:rsid w:val="001E7A85"/>
    <w:rsid w:val="001F601B"/>
    <w:rsid w:val="0020356F"/>
    <w:rsid w:val="00234167"/>
    <w:rsid w:val="002408D4"/>
    <w:rsid w:val="00262318"/>
    <w:rsid w:val="00266F01"/>
    <w:rsid w:val="00270AE2"/>
    <w:rsid w:val="00275D74"/>
    <w:rsid w:val="0027698B"/>
    <w:rsid w:val="00297A78"/>
    <w:rsid w:val="002B4873"/>
    <w:rsid w:val="002D1CB9"/>
    <w:rsid w:val="00306EE4"/>
    <w:rsid w:val="00335FBC"/>
    <w:rsid w:val="00346BD5"/>
    <w:rsid w:val="003945D7"/>
    <w:rsid w:val="003B4531"/>
    <w:rsid w:val="003C5BDC"/>
    <w:rsid w:val="003D1733"/>
    <w:rsid w:val="003E3A65"/>
    <w:rsid w:val="004109FF"/>
    <w:rsid w:val="00411257"/>
    <w:rsid w:val="00411477"/>
    <w:rsid w:val="0044674F"/>
    <w:rsid w:val="00454FD2"/>
    <w:rsid w:val="00455812"/>
    <w:rsid w:val="00461698"/>
    <w:rsid w:val="004834E6"/>
    <w:rsid w:val="004945EF"/>
    <w:rsid w:val="004B1B58"/>
    <w:rsid w:val="004B1D85"/>
    <w:rsid w:val="004C6670"/>
    <w:rsid w:val="004C7F74"/>
    <w:rsid w:val="004D49C8"/>
    <w:rsid w:val="004E2C05"/>
    <w:rsid w:val="004F57A5"/>
    <w:rsid w:val="00505B95"/>
    <w:rsid w:val="0051679C"/>
    <w:rsid w:val="00516B96"/>
    <w:rsid w:val="00532102"/>
    <w:rsid w:val="00554A13"/>
    <w:rsid w:val="005576F8"/>
    <w:rsid w:val="005B0A4F"/>
    <w:rsid w:val="005C6EE9"/>
    <w:rsid w:val="005D64D3"/>
    <w:rsid w:val="00612328"/>
    <w:rsid w:val="00616822"/>
    <w:rsid w:val="00632EC9"/>
    <w:rsid w:val="0064440A"/>
    <w:rsid w:val="00670690"/>
    <w:rsid w:val="006B5654"/>
    <w:rsid w:val="006D0B7E"/>
    <w:rsid w:val="006E4BCD"/>
    <w:rsid w:val="006E7942"/>
    <w:rsid w:val="0071451C"/>
    <w:rsid w:val="0072000B"/>
    <w:rsid w:val="0074347D"/>
    <w:rsid w:val="0075107D"/>
    <w:rsid w:val="00755198"/>
    <w:rsid w:val="007E7A46"/>
    <w:rsid w:val="007F11B7"/>
    <w:rsid w:val="00891D5D"/>
    <w:rsid w:val="008B39B2"/>
    <w:rsid w:val="008C40FC"/>
    <w:rsid w:val="008D0E5F"/>
    <w:rsid w:val="00900463"/>
    <w:rsid w:val="009004C1"/>
    <w:rsid w:val="009070C9"/>
    <w:rsid w:val="00916117"/>
    <w:rsid w:val="009237C0"/>
    <w:rsid w:val="00924C36"/>
    <w:rsid w:val="0093076C"/>
    <w:rsid w:val="00947624"/>
    <w:rsid w:val="0095550C"/>
    <w:rsid w:val="00967BD6"/>
    <w:rsid w:val="00993AA8"/>
    <w:rsid w:val="009B0A9F"/>
    <w:rsid w:val="009C025A"/>
    <w:rsid w:val="00A2213F"/>
    <w:rsid w:val="00A36A3C"/>
    <w:rsid w:val="00A50B5D"/>
    <w:rsid w:val="00A73A3D"/>
    <w:rsid w:val="00A75571"/>
    <w:rsid w:val="00AF2174"/>
    <w:rsid w:val="00B351B3"/>
    <w:rsid w:val="00B62AD9"/>
    <w:rsid w:val="00B65569"/>
    <w:rsid w:val="00B7354B"/>
    <w:rsid w:val="00B8363E"/>
    <w:rsid w:val="00B92A66"/>
    <w:rsid w:val="00BB26B5"/>
    <w:rsid w:val="00BD438F"/>
    <w:rsid w:val="00BE34A0"/>
    <w:rsid w:val="00C16C47"/>
    <w:rsid w:val="00C5519C"/>
    <w:rsid w:val="00C55453"/>
    <w:rsid w:val="00C7403C"/>
    <w:rsid w:val="00C905E4"/>
    <w:rsid w:val="00CA5F97"/>
    <w:rsid w:val="00CB20A4"/>
    <w:rsid w:val="00CC311A"/>
    <w:rsid w:val="00D04BCD"/>
    <w:rsid w:val="00D22CAE"/>
    <w:rsid w:val="00D4331C"/>
    <w:rsid w:val="00D6395D"/>
    <w:rsid w:val="00D6574D"/>
    <w:rsid w:val="00D67BEA"/>
    <w:rsid w:val="00D96744"/>
    <w:rsid w:val="00DA6DFD"/>
    <w:rsid w:val="00DC2BEE"/>
    <w:rsid w:val="00DC441B"/>
    <w:rsid w:val="00E26640"/>
    <w:rsid w:val="00E36D12"/>
    <w:rsid w:val="00E433E8"/>
    <w:rsid w:val="00E54557"/>
    <w:rsid w:val="00E70543"/>
    <w:rsid w:val="00E832DC"/>
    <w:rsid w:val="00E934DC"/>
    <w:rsid w:val="00E97E43"/>
    <w:rsid w:val="00EB0090"/>
    <w:rsid w:val="00EB660E"/>
    <w:rsid w:val="00ED102F"/>
    <w:rsid w:val="00EE1271"/>
    <w:rsid w:val="00EF1388"/>
    <w:rsid w:val="00F13670"/>
    <w:rsid w:val="00F3477E"/>
    <w:rsid w:val="00F52B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7C200C"/>
  <w15:docId w15:val="{89EC3A15-ED4A-4596-9A8B-3C0E8CBDB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o-RO" w:eastAsia="ro-R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5569"/>
    <w:pPr>
      <w:spacing w:after="160" w:line="259" w:lineRule="auto"/>
    </w:pPr>
    <w:rPr>
      <w:rFonts w:cs="Times New Roman"/>
      <w:sz w:val="22"/>
      <w:szCs w:val="22"/>
    </w:rPr>
  </w:style>
  <w:style w:type="paragraph" w:styleId="Heading1">
    <w:name w:val="heading 1"/>
    <w:basedOn w:val="Normal"/>
    <w:next w:val="Normal"/>
    <w:link w:val="Heading1Char"/>
    <w:uiPriority w:val="9"/>
    <w:qFormat/>
    <w:rsid w:val="00C5519C"/>
    <w:pPr>
      <w:keepNext/>
      <w:overflowPunct w:val="0"/>
      <w:autoSpaceDE w:val="0"/>
      <w:autoSpaceDN w:val="0"/>
      <w:adjustRightInd w:val="0"/>
      <w:spacing w:after="0" w:line="240" w:lineRule="auto"/>
      <w:ind w:right="47"/>
      <w:jc w:val="center"/>
      <w:textAlignment w:val="baseline"/>
      <w:outlineLvl w:val="0"/>
    </w:pPr>
    <w:rPr>
      <w:rFonts w:ascii="Algerian" w:hAnsi="Algerian"/>
      <w:sz w:val="52"/>
      <w:szCs w:val="20"/>
      <w:lang w:val="en-US"/>
    </w:rPr>
  </w:style>
  <w:style w:type="paragraph" w:styleId="Heading2">
    <w:name w:val="heading 2"/>
    <w:basedOn w:val="Normal"/>
    <w:next w:val="Normal"/>
    <w:link w:val="Heading2Char"/>
    <w:uiPriority w:val="9"/>
    <w:qFormat/>
    <w:rsid w:val="00C5519C"/>
    <w:pPr>
      <w:keepNext/>
      <w:tabs>
        <w:tab w:val="left" w:pos="5130"/>
        <w:tab w:val="left" w:pos="9990"/>
      </w:tabs>
      <w:overflowPunct w:val="0"/>
      <w:autoSpaceDE w:val="0"/>
      <w:autoSpaceDN w:val="0"/>
      <w:adjustRightInd w:val="0"/>
      <w:spacing w:after="0" w:line="240" w:lineRule="auto"/>
      <w:ind w:right="47"/>
      <w:jc w:val="center"/>
      <w:textAlignment w:val="baseline"/>
      <w:outlineLvl w:val="1"/>
    </w:pPr>
    <w:rPr>
      <w:rFonts w:ascii="Times-Roman-R" w:hAnsi="Times-Roman-R"/>
      <w:sz w:val="40"/>
      <w:szCs w:val="20"/>
      <w:lang w:val="en-US"/>
    </w:rPr>
  </w:style>
  <w:style w:type="paragraph" w:styleId="Heading4">
    <w:name w:val="heading 4"/>
    <w:basedOn w:val="Normal"/>
    <w:next w:val="Normal"/>
    <w:link w:val="Heading4Char"/>
    <w:uiPriority w:val="9"/>
    <w:qFormat/>
    <w:rsid w:val="00C5519C"/>
    <w:pPr>
      <w:keepNext/>
      <w:tabs>
        <w:tab w:val="left" w:pos="5130"/>
        <w:tab w:val="left" w:pos="9990"/>
      </w:tabs>
      <w:suppressAutoHyphens/>
      <w:spacing w:after="0" w:line="240" w:lineRule="auto"/>
      <w:ind w:right="47"/>
      <w:jc w:val="both"/>
      <w:outlineLvl w:val="3"/>
    </w:pPr>
    <w:rPr>
      <w:rFonts w:ascii="Times-Roman-R" w:hAnsi="Times-Roman-R"/>
      <w:sz w:val="32"/>
      <w:szCs w:val="24"/>
    </w:rPr>
  </w:style>
  <w:style w:type="paragraph" w:styleId="Heading5">
    <w:name w:val="heading 5"/>
    <w:basedOn w:val="Normal"/>
    <w:next w:val="Normal"/>
    <w:link w:val="Heading5Char"/>
    <w:uiPriority w:val="9"/>
    <w:qFormat/>
    <w:rsid w:val="00C5519C"/>
    <w:pPr>
      <w:keepNext/>
      <w:suppressAutoHyphens/>
      <w:spacing w:after="0" w:line="240" w:lineRule="auto"/>
      <w:jc w:val="center"/>
      <w:outlineLvl w:val="4"/>
    </w:pPr>
    <w:rPr>
      <w:rFonts w:ascii="Times-Roman-R" w:hAnsi="Times-Roman-R"/>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C5519C"/>
    <w:rPr>
      <w:rFonts w:ascii="Algerian" w:hAnsi="Algerian" w:cs="Times New Roman"/>
      <w:sz w:val="20"/>
      <w:szCs w:val="20"/>
      <w:lang w:val="en-US"/>
    </w:rPr>
  </w:style>
  <w:style w:type="character" w:customStyle="1" w:styleId="Heading2Char">
    <w:name w:val="Heading 2 Char"/>
    <w:basedOn w:val="DefaultParagraphFont"/>
    <w:link w:val="Heading2"/>
    <w:uiPriority w:val="9"/>
    <w:locked/>
    <w:rsid w:val="00C5519C"/>
    <w:rPr>
      <w:rFonts w:ascii="Times-Roman-R" w:hAnsi="Times-Roman-R" w:cs="Times New Roman"/>
      <w:sz w:val="20"/>
      <w:szCs w:val="20"/>
      <w:lang w:val="en-US"/>
    </w:rPr>
  </w:style>
  <w:style w:type="character" w:customStyle="1" w:styleId="Heading4Char">
    <w:name w:val="Heading 4 Char"/>
    <w:basedOn w:val="DefaultParagraphFont"/>
    <w:link w:val="Heading4"/>
    <w:uiPriority w:val="9"/>
    <w:locked/>
    <w:rsid w:val="00C5519C"/>
    <w:rPr>
      <w:rFonts w:ascii="Times-Roman-R" w:hAnsi="Times-Roman-R" w:cs="Times New Roman"/>
      <w:sz w:val="24"/>
      <w:szCs w:val="24"/>
    </w:rPr>
  </w:style>
  <w:style w:type="character" w:customStyle="1" w:styleId="Heading5Char">
    <w:name w:val="Heading 5 Char"/>
    <w:basedOn w:val="DefaultParagraphFont"/>
    <w:link w:val="Heading5"/>
    <w:uiPriority w:val="9"/>
    <w:locked/>
    <w:rsid w:val="00C5519C"/>
    <w:rPr>
      <w:rFonts w:ascii="Times-Roman-R" w:hAnsi="Times-Roman-R" w:cs="Times New Roman"/>
      <w:sz w:val="24"/>
      <w:szCs w:val="24"/>
    </w:rPr>
  </w:style>
  <w:style w:type="table" w:styleId="TableGrid">
    <w:name w:val="Table Grid"/>
    <w:basedOn w:val="TableNormal"/>
    <w:uiPriority w:val="59"/>
    <w:rsid w:val="00C5519C"/>
    <w:pPr>
      <w:suppressAutoHyphens/>
      <w:jc w:val="both"/>
    </w:pPr>
    <w:rPr>
      <w:rFonts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implicit">
    <w:name w:val="Stil implicit"/>
    <w:rsid w:val="00C5519C"/>
    <w:pPr>
      <w:suppressAutoHyphens/>
      <w:spacing w:after="200" w:line="276" w:lineRule="auto"/>
    </w:pPr>
    <w:rPr>
      <w:rFonts w:cs="Times New Roman"/>
      <w:sz w:val="28"/>
      <w:szCs w:val="24"/>
      <w:lang w:eastAsia="ar-SA"/>
    </w:rPr>
  </w:style>
  <w:style w:type="character" w:styleId="Hyperlink">
    <w:name w:val="Hyperlink"/>
    <w:basedOn w:val="DefaultParagraphFont"/>
    <w:uiPriority w:val="99"/>
    <w:unhideWhenUsed/>
    <w:rsid w:val="00095D4C"/>
    <w:rPr>
      <w:rFonts w:cs="Times New Roman"/>
      <w:color w:val="0000FF"/>
      <w:u w:val="single"/>
    </w:rPr>
  </w:style>
  <w:style w:type="paragraph" w:customStyle="1" w:styleId="Style1">
    <w:name w:val="Style1"/>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paragraph" w:customStyle="1" w:styleId="Style4">
    <w:name w:val="Style4"/>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paragraph" w:customStyle="1" w:styleId="Style5">
    <w:name w:val="Style5"/>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paragraph" w:customStyle="1" w:styleId="Style6">
    <w:name w:val="Style6"/>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paragraph" w:customStyle="1" w:styleId="Style7">
    <w:name w:val="Style7"/>
    <w:basedOn w:val="Normal"/>
    <w:uiPriority w:val="99"/>
    <w:rsid w:val="00E433E8"/>
    <w:pPr>
      <w:widowControl w:val="0"/>
      <w:autoSpaceDE w:val="0"/>
      <w:autoSpaceDN w:val="0"/>
      <w:adjustRightInd w:val="0"/>
      <w:spacing w:after="0" w:line="240" w:lineRule="auto"/>
    </w:pPr>
    <w:rPr>
      <w:rFonts w:ascii="Arial" w:hAnsi="Arial" w:cs="Arial"/>
      <w:sz w:val="24"/>
      <w:szCs w:val="24"/>
    </w:rPr>
  </w:style>
  <w:style w:type="character" w:customStyle="1" w:styleId="FontStyle11">
    <w:name w:val="Font Style11"/>
    <w:basedOn w:val="DefaultParagraphFont"/>
    <w:uiPriority w:val="99"/>
    <w:rsid w:val="00E433E8"/>
    <w:rPr>
      <w:rFonts w:ascii="Arial" w:hAnsi="Arial" w:cs="Arial"/>
      <w:b/>
      <w:bCs/>
      <w:sz w:val="22"/>
      <w:szCs w:val="22"/>
    </w:rPr>
  </w:style>
  <w:style w:type="character" w:customStyle="1" w:styleId="FontStyle13">
    <w:name w:val="Font Style13"/>
    <w:basedOn w:val="DefaultParagraphFont"/>
    <w:uiPriority w:val="99"/>
    <w:rsid w:val="00E433E8"/>
    <w:rPr>
      <w:rFonts w:ascii="Arial" w:hAnsi="Arial" w:cs="Arial"/>
      <w:sz w:val="22"/>
      <w:szCs w:val="22"/>
    </w:rPr>
  </w:style>
  <w:style w:type="paragraph" w:styleId="Header">
    <w:name w:val="header"/>
    <w:basedOn w:val="Normal"/>
    <w:link w:val="HeaderChar"/>
    <w:uiPriority w:val="99"/>
    <w:semiHidden/>
    <w:unhideWhenUsed/>
    <w:rsid w:val="00891D5D"/>
    <w:pPr>
      <w:tabs>
        <w:tab w:val="center" w:pos="4536"/>
        <w:tab w:val="right" w:pos="9072"/>
      </w:tabs>
    </w:pPr>
  </w:style>
  <w:style w:type="character" w:customStyle="1" w:styleId="HeaderChar">
    <w:name w:val="Header Char"/>
    <w:basedOn w:val="DefaultParagraphFont"/>
    <w:link w:val="Header"/>
    <w:uiPriority w:val="99"/>
    <w:semiHidden/>
    <w:locked/>
    <w:rsid w:val="00891D5D"/>
    <w:rPr>
      <w:rFonts w:cs="Times New Roman"/>
    </w:rPr>
  </w:style>
  <w:style w:type="paragraph" w:styleId="Footer">
    <w:name w:val="footer"/>
    <w:basedOn w:val="Normal"/>
    <w:link w:val="FooterChar"/>
    <w:uiPriority w:val="99"/>
    <w:unhideWhenUsed/>
    <w:rsid w:val="00891D5D"/>
    <w:pPr>
      <w:tabs>
        <w:tab w:val="center" w:pos="4536"/>
        <w:tab w:val="right" w:pos="9072"/>
      </w:tabs>
    </w:pPr>
  </w:style>
  <w:style w:type="character" w:customStyle="1" w:styleId="FooterChar">
    <w:name w:val="Footer Char"/>
    <w:basedOn w:val="DefaultParagraphFont"/>
    <w:link w:val="Footer"/>
    <w:uiPriority w:val="99"/>
    <w:locked/>
    <w:rsid w:val="00891D5D"/>
    <w:rPr>
      <w:rFonts w:cs="Times New Roman"/>
    </w:rPr>
  </w:style>
  <w:style w:type="character" w:customStyle="1" w:styleId="word">
    <w:name w:val="word"/>
    <w:basedOn w:val="DefaultParagraphFont"/>
    <w:rsid w:val="001F601B"/>
    <w:rPr>
      <w:rFonts w:cs="Times New Roman"/>
    </w:rPr>
  </w:style>
  <w:style w:type="character" w:styleId="Emphasis">
    <w:name w:val="Emphasis"/>
    <w:basedOn w:val="DefaultParagraphFont"/>
    <w:uiPriority w:val="20"/>
    <w:qFormat/>
    <w:rsid w:val="00993AA8"/>
    <w:rPr>
      <w:rFonts w:cs="Times New Roman"/>
      <w:i/>
      <w:iCs/>
    </w:rPr>
  </w:style>
  <w:style w:type="character" w:styleId="Strong">
    <w:name w:val="Strong"/>
    <w:basedOn w:val="DefaultParagraphFont"/>
    <w:uiPriority w:val="22"/>
    <w:qFormat/>
    <w:rsid w:val="00D6395D"/>
    <w:rPr>
      <w:b/>
      <w:bCs/>
    </w:rPr>
  </w:style>
  <w:style w:type="paragraph" w:styleId="NormalWeb">
    <w:name w:val="Normal (Web)"/>
    <w:basedOn w:val="Normal"/>
    <w:uiPriority w:val="99"/>
    <w:unhideWhenUsed/>
    <w:rsid w:val="00BB26B5"/>
    <w:pPr>
      <w:spacing w:before="100" w:beforeAutospacing="1" w:after="100" w:afterAutospacing="1" w:line="240" w:lineRule="auto"/>
    </w:pPr>
    <w:rPr>
      <w:rFonts w:ascii="Times New Roman" w:hAnsi="Times New Roman"/>
      <w:sz w:val="24"/>
      <w:szCs w:val="24"/>
    </w:rPr>
  </w:style>
  <w:style w:type="character" w:customStyle="1" w:styleId="sden">
    <w:name w:val="s_den"/>
    <w:basedOn w:val="DefaultParagraphFont"/>
    <w:rsid w:val="00CB20A4"/>
  </w:style>
  <w:style w:type="character" w:customStyle="1" w:styleId="shdr">
    <w:name w:val="s_hdr"/>
    <w:basedOn w:val="DefaultParagraphFont"/>
    <w:rsid w:val="00CB20A4"/>
  </w:style>
  <w:style w:type="paragraph" w:styleId="ListParagraph">
    <w:name w:val="List Paragraph"/>
    <w:aliases w:val="Header bold,Lista bullet,bullets,Arial,body 2,List Paragraph11,List Paragraph111,Lettre d'introduction,List_Paragraph,Multilevel para_II,Normal bullet 2,Forth level,Listă paragraf,Listă colorată - Accentuare 11,EU,List Paragraph2,Obiekt"/>
    <w:basedOn w:val="Normal"/>
    <w:link w:val="ListParagraphChar"/>
    <w:uiPriority w:val="34"/>
    <w:qFormat/>
    <w:rsid w:val="00461698"/>
    <w:pPr>
      <w:ind w:left="720"/>
      <w:contextualSpacing/>
    </w:pPr>
  </w:style>
  <w:style w:type="paragraph" w:styleId="NoSpacing">
    <w:name w:val="No Spacing"/>
    <w:link w:val="NoSpacingChar"/>
    <w:uiPriority w:val="1"/>
    <w:qFormat/>
    <w:rsid w:val="00900463"/>
    <w:rPr>
      <w:rFonts w:asciiTheme="minorHAnsi" w:eastAsiaTheme="minorHAnsi" w:hAnsiTheme="minorHAnsi" w:cstheme="minorBidi"/>
      <w:sz w:val="22"/>
      <w:szCs w:val="22"/>
      <w:lang w:val="en-US" w:eastAsia="en-US"/>
    </w:rPr>
  </w:style>
  <w:style w:type="character" w:customStyle="1" w:styleId="NoSpacingChar">
    <w:name w:val="No Spacing Char"/>
    <w:link w:val="NoSpacing"/>
    <w:uiPriority w:val="1"/>
    <w:qFormat/>
    <w:rsid w:val="00900463"/>
    <w:rPr>
      <w:rFonts w:asciiTheme="minorHAnsi" w:eastAsiaTheme="minorHAnsi" w:hAnsiTheme="minorHAnsi" w:cstheme="minorBidi"/>
      <w:sz w:val="22"/>
      <w:szCs w:val="22"/>
      <w:lang w:val="en-US" w:eastAsia="en-US"/>
    </w:rPr>
  </w:style>
  <w:style w:type="character" w:customStyle="1" w:styleId="ListParagraphChar">
    <w:name w:val="List Paragraph Char"/>
    <w:aliases w:val="Header bold Char,Lista bullet Char,bullets Char,Arial Char,body 2 Char,List Paragraph11 Char,List Paragraph111 Char,Lettre d'introduction Char,List_Paragraph Char,Multilevel para_II Char,Normal bullet 2 Char,Forth level Char,EU Char"/>
    <w:link w:val="ListParagraph"/>
    <w:uiPriority w:val="34"/>
    <w:locked/>
    <w:rsid w:val="004B1B58"/>
    <w:rPr>
      <w:rFonts w:cs="Times New Roman"/>
      <w:sz w:val="22"/>
      <w:szCs w:val="22"/>
    </w:rPr>
  </w:style>
  <w:style w:type="paragraph" w:styleId="BalloonText">
    <w:name w:val="Balloon Text"/>
    <w:basedOn w:val="Normal"/>
    <w:link w:val="BalloonTextChar"/>
    <w:uiPriority w:val="99"/>
    <w:semiHidden/>
    <w:unhideWhenUsed/>
    <w:rsid w:val="004467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7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0810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D7DF5-46AC-495F-AE64-2DA696625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8</Pages>
  <Words>2513</Words>
  <Characters>14578</Characters>
  <Application>Microsoft Office Word</Application>
  <DocSecurity>0</DocSecurity>
  <Lines>121</Lines>
  <Paragraphs>34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32</cp:revision>
  <cp:lastPrinted>2024-12-10T12:52:00Z</cp:lastPrinted>
  <dcterms:created xsi:type="dcterms:W3CDTF">2024-07-30T06:51:00Z</dcterms:created>
  <dcterms:modified xsi:type="dcterms:W3CDTF">2024-12-10T13:19:00Z</dcterms:modified>
</cp:coreProperties>
</file>