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21EDCB" w14:textId="77777777" w:rsidR="002A42FC" w:rsidRPr="00E12ADB" w:rsidRDefault="002A42FC" w:rsidP="00E13DBD">
      <w:pPr>
        <w:spacing w:after="0" w:line="240" w:lineRule="auto"/>
        <w:jc w:val="both"/>
        <w:rPr>
          <w:rFonts w:ascii="Times New Roman" w:hAnsi="Times New Roman" w:cs="Times New Roman"/>
          <w:lang w:val="ro-RO"/>
        </w:rPr>
      </w:pPr>
      <w:r w:rsidRPr="00E12ADB">
        <w:rPr>
          <w:rFonts w:ascii="Times New Roman" w:hAnsi="Times New Roman" w:cs="Times New Roman"/>
          <w:lang w:val="ro-RO"/>
        </w:rPr>
        <w:tab/>
      </w:r>
      <w:r w:rsidRPr="00E12ADB">
        <w:rPr>
          <w:rFonts w:ascii="Times New Roman" w:hAnsi="Times New Roman" w:cs="Times New Roman"/>
          <w:lang w:val="ro-RO"/>
        </w:rPr>
        <w:tab/>
      </w:r>
      <w:r w:rsidRPr="00E12ADB">
        <w:rPr>
          <w:rFonts w:ascii="Times New Roman" w:hAnsi="Times New Roman" w:cs="Times New Roman"/>
          <w:lang w:val="ro-RO"/>
        </w:rPr>
        <w:tab/>
      </w:r>
      <w:r w:rsidRPr="00E12ADB">
        <w:rPr>
          <w:rFonts w:ascii="Times New Roman" w:hAnsi="Times New Roman" w:cs="Times New Roman"/>
          <w:lang w:val="ro-RO"/>
        </w:rPr>
        <w:tab/>
      </w:r>
      <w:r w:rsidRPr="00E12ADB">
        <w:rPr>
          <w:rFonts w:ascii="Times New Roman" w:hAnsi="Times New Roman" w:cs="Times New Roman"/>
          <w:lang w:val="ro-RO"/>
        </w:rPr>
        <w:tab/>
      </w:r>
      <w:r w:rsidRPr="00E12ADB">
        <w:rPr>
          <w:rFonts w:ascii="Times New Roman" w:hAnsi="Times New Roman" w:cs="Times New Roman"/>
          <w:lang w:val="ro-RO"/>
        </w:rPr>
        <w:tab/>
      </w:r>
      <w:r w:rsidRPr="00E12ADB">
        <w:rPr>
          <w:rFonts w:ascii="Times New Roman" w:hAnsi="Times New Roman" w:cs="Times New Roman"/>
          <w:lang w:val="ro-RO"/>
        </w:rPr>
        <w:tab/>
      </w:r>
    </w:p>
    <w:p w14:paraId="59E1E824" w14:textId="4C1D98D9" w:rsidR="002A42FC" w:rsidRPr="00E12ADB" w:rsidRDefault="002A42FC" w:rsidP="002A42FC">
      <w:pPr>
        <w:spacing w:after="0" w:line="240" w:lineRule="auto"/>
        <w:ind w:left="5040"/>
        <w:jc w:val="both"/>
        <w:rPr>
          <w:rFonts w:ascii="Times New Roman" w:hAnsi="Times New Roman" w:cs="Times New Roman"/>
          <w:b/>
          <w:lang w:val="ro-RO"/>
        </w:rPr>
      </w:pPr>
      <w:r w:rsidRPr="00E12ADB">
        <w:rPr>
          <w:rFonts w:ascii="Times New Roman" w:hAnsi="Times New Roman" w:cs="Times New Roman"/>
          <w:lang w:val="ro-RO"/>
        </w:rPr>
        <w:t xml:space="preserve">      </w:t>
      </w:r>
      <w:r w:rsidRPr="00E12ADB">
        <w:rPr>
          <w:rFonts w:ascii="Times New Roman" w:hAnsi="Times New Roman" w:cs="Times New Roman"/>
          <w:b/>
          <w:lang w:val="ro-RO"/>
        </w:rPr>
        <w:t>ANEXA LA HCL NR.__/_____2026</w:t>
      </w:r>
    </w:p>
    <w:p w14:paraId="1B44A23E" w14:textId="77777777" w:rsidR="00E13DBD" w:rsidRPr="00E12ADB" w:rsidRDefault="00E13DBD" w:rsidP="00E13DBD">
      <w:pPr>
        <w:spacing w:after="0" w:line="240" w:lineRule="auto"/>
        <w:jc w:val="both"/>
        <w:rPr>
          <w:rFonts w:ascii="Times New Roman" w:hAnsi="Times New Roman" w:cs="Times New Roman"/>
          <w:lang w:val="ro-RO"/>
        </w:rPr>
      </w:pPr>
      <w:r w:rsidRPr="00E12ADB">
        <w:rPr>
          <w:rFonts w:ascii="Times New Roman" w:hAnsi="Times New Roman" w:cs="Times New Roman"/>
          <w:lang w:val="ro-RO"/>
        </w:rPr>
        <w:t>ROMÂNIA</w:t>
      </w:r>
    </w:p>
    <w:p w14:paraId="3310DAB3" w14:textId="16488CC1" w:rsidR="00E13DBD" w:rsidRPr="00E12ADB" w:rsidRDefault="00E13DBD" w:rsidP="00E13DBD">
      <w:pPr>
        <w:spacing w:after="0" w:line="240" w:lineRule="auto"/>
        <w:jc w:val="both"/>
        <w:rPr>
          <w:rFonts w:ascii="Times New Roman" w:hAnsi="Times New Roman" w:cs="Times New Roman"/>
          <w:lang w:val="ro-RO"/>
        </w:rPr>
      </w:pPr>
      <w:r w:rsidRPr="00E12ADB">
        <w:rPr>
          <w:rFonts w:ascii="Times New Roman" w:hAnsi="Times New Roman" w:cs="Times New Roman"/>
          <w:lang w:val="ro-RO"/>
        </w:rPr>
        <w:t>JUDEȚUL BACĂU</w:t>
      </w:r>
    </w:p>
    <w:p w14:paraId="28A2C505" w14:textId="77777777" w:rsidR="00E13DBD" w:rsidRPr="00E12ADB" w:rsidRDefault="00E13DBD" w:rsidP="00E13DBD">
      <w:pPr>
        <w:spacing w:after="0" w:line="240" w:lineRule="auto"/>
        <w:jc w:val="both"/>
        <w:rPr>
          <w:rFonts w:ascii="Times New Roman" w:hAnsi="Times New Roman" w:cs="Times New Roman"/>
          <w:lang w:val="ro-RO"/>
        </w:rPr>
      </w:pPr>
      <w:r w:rsidRPr="00E12ADB">
        <w:rPr>
          <w:rFonts w:ascii="Times New Roman" w:hAnsi="Times New Roman" w:cs="Times New Roman"/>
          <w:lang w:val="ro-RO"/>
        </w:rPr>
        <w:t>CONSILIUL LOCAL AL ORAȘULUI BUHUȘI</w:t>
      </w:r>
    </w:p>
    <w:p w14:paraId="3F6433D8" w14:textId="77777777" w:rsidR="00E13DBD" w:rsidRPr="00E12ADB" w:rsidRDefault="00E13DBD" w:rsidP="00E13DBD">
      <w:pPr>
        <w:spacing w:after="0" w:line="240" w:lineRule="auto"/>
        <w:jc w:val="both"/>
        <w:rPr>
          <w:rFonts w:ascii="Times New Roman" w:hAnsi="Times New Roman" w:cs="Times New Roman"/>
          <w:lang w:val="ro-RO"/>
        </w:rPr>
      </w:pPr>
    </w:p>
    <w:p w14:paraId="7AF2C4D8" w14:textId="77777777" w:rsidR="00E13DBD" w:rsidRPr="00E12ADB" w:rsidRDefault="00E13DBD" w:rsidP="00E13DBD">
      <w:pPr>
        <w:spacing w:after="0" w:line="240" w:lineRule="auto"/>
        <w:jc w:val="both"/>
        <w:rPr>
          <w:rFonts w:ascii="Times New Roman" w:hAnsi="Times New Roman" w:cs="Times New Roman"/>
          <w:lang w:val="ro-RO"/>
        </w:rPr>
      </w:pPr>
    </w:p>
    <w:p w14:paraId="076D08F1" w14:textId="77777777" w:rsidR="00E13DBD" w:rsidRPr="00E12ADB" w:rsidRDefault="00E13DBD" w:rsidP="00E13DBD">
      <w:pPr>
        <w:spacing w:after="0" w:line="240" w:lineRule="auto"/>
        <w:jc w:val="center"/>
        <w:rPr>
          <w:rFonts w:ascii="Times New Roman" w:hAnsi="Times New Roman" w:cs="Times New Roman"/>
          <w:b/>
          <w:bCs/>
          <w:i/>
          <w:iCs/>
          <w:u w:val="single"/>
          <w:lang w:val="ro-RO"/>
        </w:rPr>
      </w:pPr>
      <w:r w:rsidRPr="00E12ADB">
        <w:rPr>
          <w:rFonts w:ascii="Times New Roman" w:hAnsi="Times New Roman" w:cs="Times New Roman"/>
          <w:b/>
          <w:bCs/>
          <w:i/>
          <w:iCs/>
          <w:u w:val="single"/>
          <w:lang w:val="ro-RO"/>
        </w:rPr>
        <w:t>REGULAMENT</w:t>
      </w:r>
    </w:p>
    <w:p w14:paraId="529EEEE2" w14:textId="77777777" w:rsidR="006E2EA9" w:rsidRDefault="002A42FC" w:rsidP="002A42FC">
      <w:pPr>
        <w:spacing w:after="0" w:line="240" w:lineRule="auto"/>
        <w:jc w:val="center"/>
        <w:rPr>
          <w:rFonts w:ascii="Times New Roman" w:hAnsi="Times New Roman" w:cs="Times New Roman"/>
          <w:b/>
          <w:bCs/>
          <w:lang w:val="ro-RO"/>
        </w:rPr>
      </w:pPr>
      <w:r w:rsidRPr="00E12ADB">
        <w:rPr>
          <w:rFonts w:ascii="Times New Roman" w:hAnsi="Times New Roman" w:cs="Times New Roman"/>
          <w:b/>
          <w:bCs/>
          <w:lang w:val="ro-RO"/>
        </w:rPr>
        <w:t xml:space="preserve">pentru acordarea premiilor de excelență și a premiilor de merit copiilor și tinerilor care au obținut distincții, medalii,premii la alte concursuri decât cele din </w:t>
      </w:r>
      <w:r w:rsidRPr="00E12ADB">
        <w:rPr>
          <w:rFonts w:ascii="Times New Roman" w:hAnsi="Times New Roman" w:cs="Times New Roman"/>
          <w:b/>
          <w:bCs/>
          <w:color w:val="000000" w:themeColor="text1"/>
          <w:lang w:val="ro-RO"/>
        </w:rPr>
        <w:t xml:space="preserve">listele aprobate anual </w:t>
      </w:r>
      <w:r w:rsidRPr="00E12ADB">
        <w:rPr>
          <w:rFonts w:ascii="Times New Roman" w:hAnsi="Times New Roman" w:cs="Times New Roman"/>
          <w:b/>
          <w:bCs/>
          <w:lang w:val="ro-RO"/>
        </w:rPr>
        <w:t xml:space="preserve">de Ministerul Educației, precum și celor care au obținut media 10 la examenul de evaluare națională, la examenul de bacalaureat </w:t>
      </w:r>
      <w:r w:rsidRPr="00E12ADB">
        <w:rPr>
          <w:rFonts w:ascii="Times New Roman" w:hAnsi="Times New Roman" w:cs="Times New Roman"/>
          <w:b/>
          <w:lang w:val="ro-RO"/>
        </w:rPr>
        <w:t xml:space="preserve">și cadrelor didactice care s-au </w:t>
      </w:r>
      <w:r w:rsidR="008F6C67">
        <w:rPr>
          <w:rFonts w:ascii="Times New Roman" w:hAnsi="Times New Roman" w:cs="Times New Roman"/>
          <w:b/>
          <w:lang w:val="ro-RO"/>
        </w:rPr>
        <w:t xml:space="preserve">ocupat </w:t>
      </w:r>
      <w:r w:rsidRPr="00E12ADB">
        <w:rPr>
          <w:rFonts w:ascii="Times New Roman" w:hAnsi="Times New Roman" w:cs="Times New Roman"/>
          <w:b/>
          <w:lang w:val="ro-RO"/>
        </w:rPr>
        <w:t>de pregătirea acestora</w:t>
      </w:r>
      <w:r w:rsidR="008F6C67">
        <w:rPr>
          <w:rFonts w:ascii="Times New Roman" w:hAnsi="Times New Roman" w:cs="Times New Roman"/>
          <w:b/>
          <w:bCs/>
          <w:lang w:val="ro-RO"/>
        </w:rPr>
        <w:t xml:space="preserve"> și care au</w:t>
      </w:r>
    </w:p>
    <w:p w14:paraId="4CF63D00" w14:textId="363F3A14" w:rsidR="002A42FC" w:rsidRPr="00E12ADB" w:rsidRDefault="008F6C67" w:rsidP="002A42FC">
      <w:pPr>
        <w:spacing w:after="0" w:line="240" w:lineRule="auto"/>
        <w:jc w:val="center"/>
        <w:rPr>
          <w:rFonts w:ascii="Times New Roman" w:hAnsi="Times New Roman" w:cs="Times New Roman"/>
          <w:b/>
          <w:bCs/>
          <w:lang w:val="ro-RO"/>
        </w:rPr>
      </w:pPr>
      <w:r>
        <w:rPr>
          <w:rFonts w:ascii="Times New Roman" w:hAnsi="Times New Roman" w:cs="Times New Roman"/>
          <w:b/>
          <w:bCs/>
          <w:lang w:val="ro-RO"/>
        </w:rPr>
        <w:t xml:space="preserve"> domiciliul</w:t>
      </w:r>
      <w:r w:rsidR="002A42FC" w:rsidRPr="00E12ADB">
        <w:rPr>
          <w:rFonts w:ascii="Times New Roman" w:hAnsi="Times New Roman" w:cs="Times New Roman"/>
          <w:b/>
          <w:bCs/>
          <w:lang w:val="ro-RO"/>
        </w:rPr>
        <w:t xml:space="preserve"> în orașul Buhuși</w:t>
      </w:r>
    </w:p>
    <w:p w14:paraId="1D8F0F94" w14:textId="77777777" w:rsidR="002A42FC" w:rsidRPr="00E12ADB" w:rsidRDefault="002A42FC" w:rsidP="002A42FC">
      <w:pPr>
        <w:spacing w:after="0" w:line="240" w:lineRule="auto"/>
        <w:jc w:val="center"/>
        <w:rPr>
          <w:rFonts w:ascii="Times New Roman" w:hAnsi="Times New Roman" w:cs="Times New Roman"/>
          <w:b/>
          <w:bCs/>
          <w:lang w:val="ro-RO"/>
        </w:rPr>
      </w:pPr>
      <w:bookmarkStart w:id="0" w:name="_GoBack"/>
      <w:bookmarkEnd w:id="0"/>
    </w:p>
    <w:p w14:paraId="1F83FEE6" w14:textId="77777777" w:rsidR="00E13DBD" w:rsidRPr="00E12ADB" w:rsidRDefault="00E13DBD" w:rsidP="00E13DBD">
      <w:pPr>
        <w:spacing w:after="0" w:line="240" w:lineRule="auto"/>
        <w:jc w:val="center"/>
        <w:rPr>
          <w:rFonts w:ascii="Times New Roman" w:hAnsi="Times New Roman" w:cs="Times New Roman"/>
          <w:lang w:val="ro-RO"/>
        </w:rPr>
      </w:pPr>
    </w:p>
    <w:p w14:paraId="069AEFFC" w14:textId="77777777" w:rsidR="00E13DBD" w:rsidRPr="00E12ADB" w:rsidRDefault="00E13DBD" w:rsidP="001F6A03">
      <w:pPr>
        <w:spacing w:after="0" w:line="240" w:lineRule="auto"/>
        <w:jc w:val="both"/>
        <w:rPr>
          <w:rFonts w:ascii="Times New Roman" w:hAnsi="Times New Roman" w:cs="Times New Roman"/>
          <w:b/>
          <w:bCs/>
          <w:i/>
          <w:iCs/>
          <w:u w:val="single"/>
          <w:lang w:val="ro-RO"/>
        </w:rPr>
      </w:pPr>
      <w:r w:rsidRPr="00E12ADB">
        <w:rPr>
          <w:rFonts w:ascii="Times New Roman" w:hAnsi="Times New Roman" w:cs="Times New Roman"/>
          <w:b/>
          <w:bCs/>
          <w:i/>
          <w:iCs/>
          <w:u w:val="single"/>
          <w:lang w:val="ro-RO"/>
        </w:rPr>
        <w:t>CAPITOLUL I</w:t>
      </w:r>
    </w:p>
    <w:p w14:paraId="00F555B7" w14:textId="77777777" w:rsidR="00E13DBD" w:rsidRPr="00E12ADB" w:rsidRDefault="00E13DBD" w:rsidP="00E13DBD">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Dispoziții generale</w:t>
      </w:r>
    </w:p>
    <w:p w14:paraId="5EE605AD" w14:textId="77777777" w:rsidR="00E13DBD" w:rsidRPr="00E12ADB" w:rsidRDefault="00E13DBD" w:rsidP="00E13DBD">
      <w:pPr>
        <w:spacing w:after="0" w:line="240" w:lineRule="auto"/>
        <w:ind w:firstLine="720"/>
        <w:jc w:val="both"/>
        <w:rPr>
          <w:rFonts w:ascii="Times New Roman" w:hAnsi="Times New Roman" w:cs="Times New Roman"/>
          <w:b/>
          <w:bCs/>
          <w:u w:val="single"/>
          <w:lang w:val="ro-RO"/>
        </w:rPr>
      </w:pPr>
      <w:r w:rsidRPr="00E12ADB">
        <w:rPr>
          <w:rFonts w:ascii="Times New Roman" w:hAnsi="Times New Roman" w:cs="Times New Roman"/>
          <w:b/>
          <w:bCs/>
          <w:u w:val="single"/>
          <w:lang w:val="ro-RO"/>
        </w:rPr>
        <w:t>Art. 1 – Obiectul regulamentului</w:t>
      </w:r>
    </w:p>
    <w:p w14:paraId="3974A088" w14:textId="77777777" w:rsidR="00E13DBD" w:rsidRPr="00E12ADB" w:rsidRDefault="00E13DBD" w:rsidP="00E13DBD">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Prezentul regulament stabilește cadrul juridic, condițiile, criteriile și procedura privind acordarea de către Consiliul Local al orașului Buhuși a unor premii de excelență și premii de merit copiilor și tinerilor domiciliați în orașul Buhuși care au obținut rezultate și performanțe deosebite la nivel local, județean, național sau internațional.</w:t>
      </w:r>
    </w:p>
    <w:p w14:paraId="4A3F48D0" w14:textId="77777777" w:rsidR="00E13DBD" w:rsidRPr="00E12ADB" w:rsidRDefault="00E13DBD" w:rsidP="00E13DBD">
      <w:pPr>
        <w:spacing w:after="0" w:line="240" w:lineRule="auto"/>
        <w:ind w:firstLine="720"/>
        <w:jc w:val="both"/>
        <w:rPr>
          <w:rFonts w:ascii="Times New Roman" w:hAnsi="Times New Roman" w:cs="Times New Roman"/>
          <w:b/>
          <w:bCs/>
          <w:u w:val="single"/>
          <w:lang w:val="ro-RO"/>
        </w:rPr>
      </w:pPr>
      <w:r w:rsidRPr="00E12ADB">
        <w:rPr>
          <w:rFonts w:ascii="Times New Roman" w:hAnsi="Times New Roman" w:cs="Times New Roman"/>
          <w:b/>
          <w:bCs/>
          <w:u w:val="single"/>
          <w:lang w:val="ro-RO"/>
        </w:rPr>
        <w:t>Art. 1¹ – Temeiul legal</w:t>
      </w:r>
    </w:p>
    <w:p w14:paraId="78D9315F" w14:textId="77777777" w:rsidR="00E13DBD" w:rsidRPr="00E12ADB" w:rsidRDefault="00E13DBD" w:rsidP="00E13DBD">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Prezentul regulament este adoptat în baza:</w:t>
      </w:r>
    </w:p>
    <w:p w14:paraId="3F47F33C" w14:textId="072A3A38" w:rsidR="00E13DBD" w:rsidRPr="00E12ADB" w:rsidRDefault="00E13DBD" w:rsidP="00E13DBD">
      <w:pPr>
        <w:pStyle w:val="ListParagraph"/>
        <w:numPr>
          <w:ilvl w:val="0"/>
          <w:numId w:val="1"/>
        </w:numPr>
        <w:spacing w:after="0" w:line="240" w:lineRule="auto"/>
        <w:jc w:val="both"/>
        <w:rPr>
          <w:rFonts w:ascii="Times New Roman" w:hAnsi="Times New Roman" w:cs="Times New Roman"/>
          <w:lang w:val="ro-RO"/>
        </w:rPr>
      </w:pPr>
      <w:r w:rsidRPr="00E12ADB">
        <w:rPr>
          <w:rFonts w:ascii="Times New Roman" w:hAnsi="Times New Roman" w:cs="Times New Roman"/>
          <w:lang w:val="ro-RO"/>
        </w:rPr>
        <w:t>art. 120 alin. (1) din Constituția României, republicată;</w:t>
      </w:r>
    </w:p>
    <w:p w14:paraId="464B2A06" w14:textId="158A6392" w:rsidR="00E13DBD" w:rsidRPr="00E12ADB" w:rsidRDefault="00F738A4" w:rsidP="00E13DBD">
      <w:pPr>
        <w:pStyle w:val="ListParagraph"/>
        <w:numPr>
          <w:ilvl w:val="0"/>
          <w:numId w:val="1"/>
        </w:numPr>
        <w:spacing w:after="0" w:line="240" w:lineRule="auto"/>
        <w:jc w:val="both"/>
        <w:rPr>
          <w:rFonts w:ascii="Times New Roman" w:hAnsi="Times New Roman" w:cs="Times New Roman"/>
          <w:lang w:val="ro-RO"/>
        </w:rPr>
      </w:pPr>
      <w:r>
        <w:rPr>
          <w:rFonts w:ascii="Times New Roman" w:hAnsi="Times New Roman" w:cs="Times New Roman"/>
          <w:lang w:val="ro-RO"/>
        </w:rPr>
        <w:t>art. 3, art.</w:t>
      </w:r>
      <w:r w:rsidR="00E13DBD" w:rsidRPr="00E12ADB">
        <w:rPr>
          <w:rFonts w:ascii="Times New Roman" w:hAnsi="Times New Roman" w:cs="Times New Roman"/>
          <w:lang w:val="ro-RO"/>
        </w:rPr>
        <w:t>4</w:t>
      </w:r>
      <w:r>
        <w:rPr>
          <w:rFonts w:ascii="Times New Roman" w:hAnsi="Times New Roman" w:cs="Times New Roman"/>
          <w:lang w:val="ro-RO"/>
        </w:rPr>
        <w:t>, art.8 și art.9</w:t>
      </w:r>
      <w:r w:rsidR="00E13DBD" w:rsidRPr="00E12ADB">
        <w:rPr>
          <w:rFonts w:ascii="Times New Roman" w:hAnsi="Times New Roman" w:cs="Times New Roman"/>
          <w:lang w:val="ro-RO"/>
        </w:rPr>
        <w:t xml:space="preserve"> din Carta europeană a autonomiei locale, ratificată prin Legea nr. 199/</w:t>
      </w:r>
      <w:r w:rsidR="00E40965">
        <w:rPr>
          <w:rFonts w:ascii="Times New Roman" w:hAnsi="Times New Roman" w:cs="Times New Roman"/>
          <w:lang w:val="ro-RO"/>
        </w:rPr>
        <w:t xml:space="preserve"> </w:t>
      </w:r>
      <w:r w:rsidR="00E13DBD" w:rsidRPr="00E12ADB">
        <w:rPr>
          <w:rFonts w:ascii="Times New Roman" w:hAnsi="Times New Roman" w:cs="Times New Roman"/>
          <w:lang w:val="ro-RO"/>
        </w:rPr>
        <w:t>1997;</w:t>
      </w:r>
    </w:p>
    <w:p w14:paraId="4C98113B" w14:textId="3BFB344B" w:rsidR="00E13DBD" w:rsidRPr="00E12ADB" w:rsidRDefault="00F738A4" w:rsidP="00E13DBD">
      <w:pPr>
        <w:pStyle w:val="ListParagraph"/>
        <w:numPr>
          <w:ilvl w:val="0"/>
          <w:numId w:val="1"/>
        </w:numPr>
        <w:spacing w:after="0" w:line="240" w:lineRule="auto"/>
        <w:jc w:val="both"/>
        <w:rPr>
          <w:rFonts w:ascii="Times New Roman" w:hAnsi="Times New Roman" w:cs="Times New Roman"/>
          <w:lang w:val="ro-RO"/>
        </w:rPr>
      </w:pPr>
      <w:r>
        <w:rPr>
          <w:rFonts w:ascii="Times New Roman" w:hAnsi="Times New Roman" w:cs="Times New Roman"/>
          <w:lang w:val="ro-RO"/>
        </w:rPr>
        <w:t>art.7, art.</w:t>
      </w:r>
      <w:r w:rsidR="00E13DBD" w:rsidRPr="00E12ADB">
        <w:rPr>
          <w:rFonts w:ascii="Times New Roman" w:hAnsi="Times New Roman" w:cs="Times New Roman"/>
          <w:lang w:val="ro-RO"/>
        </w:rPr>
        <w:t>87 alin. (5), art. 129 alin. (1), alin. (2) lit. b) și d), alin. (7) lit. a) și d), art. 139 alin. (1) și alin. (3) și art. 196 alin. (1) lit. a) din O.U.G. nr. 57/2019 privind Codul administrativ, cu modificările și completările ulterioare;</w:t>
      </w:r>
    </w:p>
    <w:p w14:paraId="4D104396" w14:textId="269C79B4" w:rsidR="00C16944" w:rsidRPr="00E12ADB" w:rsidRDefault="00E13DBD" w:rsidP="00E13DBD">
      <w:pPr>
        <w:pStyle w:val="ListParagraph"/>
        <w:numPr>
          <w:ilvl w:val="0"/>
          <w:numId w:val="1"/>
        </w:numPr>
        <w:spacing w:after="0" w:line="240" w:lineRule="auto"/>
        <w:jc w:val="both"/>
        <w:rPr>
          <w:rFonts w:ascii="Times New Roman" w:hAnsi="Times New Roman" w:cs="Times New Roman"/>
          <w:lang w:val="ro-RO"/>
        </w:rPr>
      </w:pPr>
      <w:r w:rsidRPr="00E12ADB">
        <w:rPr>
          <w:rFonts w:ascii="Times New Roman" w:hAnsi="Times New Roman" w:cs="Times New Roman"/>
          <w:lang w:val="ro-RO"/>
        </w:rPr>
        <w:t>prevederilor art. 144 alin. (5¹) și alin. (5²) din Legea învățământului preuniversitar nr. 198/2023, astfel cum au fost introduse prin Legea nr. 297/2024 pentru completarea art. 144 din Legea învățământului preuniversitar nr. 198/2023;</w:t>
      </w:r>
    </w:p>
    <w:p w14:paraId="004F0CB9" w14:textId="092D5432" w:rsidR="002A42FC" w:rsidRPr="00E12ADB" w:rsidRDefault="002A42FC" w:rsidP="002A42FC">
      <w:pPr>
        <w:pStyle w:val="ListParagraph"/>
        <w:numPr>
          <w:ilvl w:val="0"/>
          <w:numId w:val="1"/>
        </w:numPr>
        <w:autoSpaceDE w:val="0"/>
        <w:autoSpaceDN w:val="0"/>
        <w:adjustRightInd w:val="0"/>
        <w:spacing w:after="0" w:line="240" w:lineRule="auto"/>
        <w:jc w:val="both"/>
        <w:rPr>
          <w:rFonts w:ascii="Times New Roman" w:hAnsi="Times New Roman" w:cs="Times New Roman"/>
          <w:kern w:val="0"/>
        </w:rPr>
      </w:pPr>
      <w:proofErr w:type="spellStart"/>
      <w:r w:rsidRPr="00E12ADB">
        <w:rPr>
          <w:rFonts w:ascii="Times New Roman" w:hAnsi="Times New Roman" w:cs="Times New Roman"/>
          <w:kern w:val="0"/>
        </w:rPr>
        <w:t>Legea</w:t>
      </w:r>
      <w:proofErr w:type="spellEnd"/>
      <w:r w:rsidRPr="00E12ADB">
        <w:rPr>
          <w:rFonts w:ascii="Times New Roman" w:hAnsi="Times New Roman" w:cs="Times New Roman"/>
          <w:kern w:val="0"/>
        </w:rPr>
        <w:t xml:space="preserve"> nr. 273/2006 din 29 </w:t>
      </w:r>
      <w:proofErr w:type="spellStart"/>
      <w:r w:rsidRPr="00E12ADB">
        <w:rPr>
          <w:rFonts w:ascii="Times New Roman" w:hAnsi="Times New Roman" w:cs="Times New Roman"/>
          <w:kern w:val="0"/>
        </w:rPr>
        <w:t>iunie</w:t>
      </w:r>
      <w:proofErr w:type="spellEnd"/>
      <w:r w:rsidRPr="00E12ADB">
        <w:rPr>
          <w:rFonts w:ascii="Times New Roman" w:hAnsi="Times New Roman" w:cs="Times New Roman"/>
          <w:kern w:val="0"/>
        </w:rPr>
        <w:t xml:space="preserve"> 2006 </w:t>
      </w:r>
      <w:proofErr w:type="spellStart"/>
      <w:r w:rsidRPr="00E12ADB">
        <w:rPr>
          <w:rFonts w:ascii="Times New Roman" w:hAnsi="Times New Roman" w:cs="Times New Roman"/>
          <w:kern w:val="0"/>
        </w:rPr>
        <w:t>privind</w:t>
      </w:r>
      <w:proofErr w:type="spellEnd"/>
      <w:r w:rsidRPr="00E12ADB">
        <w:rPr>
          <w:rFonts w:ascii="Times New Roman" w:hAnsi="Times New Roman" w:cs="Times New Roman"/>
          <w:kern w:val="0"/>
        </w:rPr>
        <w:t xml:space="preserve"> </w:t>
      </w:r>
      <w:proofErr w:type="spellStart"/>
      <w:r w:rsidRPr="00E12ADB">
        <w:rPr>
          <w:rFonts w:ascii="Times New Roman" w:hAnsi="Times New Roman" w:cs="Times New Roman"/>
          <w:kern w:val="0"/>
        </w:rPr>
        <w:t>finanţele</w:t>
      </w:r>
      <w:proofErr w:type="spellEnd"/>
      <w:r w:rsidRPr="00E12ADB">
        <w:rPr>
          <w:rFonts w:ascii="Times New Roman" w:hAnsi="Times New Roman" w:cs="Times New Roman"/>
          <w:kern w:val="0"/>
        </w:rPr>
        <w:t xml:space="preserve"> </w:t>
      </w:r>
      <w:proofErr w:type="spellStart"/>
      <w:r w:rsidRPr="00E12ADB">
        <w:rPr>
          <w:rFonts w:ascii="Times New Roman" w:hAnsi="Times New Roman" w:cs="Times New Roman"/>
          <w:kern w:val="0"/>
        </w:rPr>
        <w:t>publice</w:t>
      </w:r>
      <w:proofErr w:type="spellEnd"/>
      <w:r w:rsidRPr="00E12ADB">
        <w:rPr>
          <w:rFonts w:ascii="Times New Roman" w:hAnsi="Times New Roman" w:cs="Times New Roman"/>
          <w:kern w:val="0"/>
        </w:rPr>
        <w:t xml:space="preserve"> locale, </w:t>
      </w:r>
      <w:proofErr w:type="spellStart"/>
      <w:r w:rsidRPr="00E12ADB">
        <w:rPr>
          <w:rFonts w:ascii="Times New Roman" w:hAnsi="Times New Roman" w:cs="Times New Roman"/>
          <w:kern w:val="0"/>
        </w:rPr>
        <w:t>modificată</w:t>
      </w:r>
      <w:proofErr w:type="spellEnd"/>
      <w:r w:rsidRPr="00E12ADB">
        <w:rPr>
          <w:rFonts w:ascii="Times New Roman" w:hAnsi="Times New Roman" w:cs="Times New Roman"/>
          <w:kern w:val="0"/>
        </w:rPr>
        <w:t xml:space="preserve"> </w:t>
      </w:r>
      <w:proofErr w:type="spellStart"/>
      <w:r w:rsidRPr="00E12ADB">
        <w:rPr>
          <w:rFonts w:ascii="Times New Roman" w:hAnsi="Times New Roman" w:cs="Times New Roman"/>
          <w:kern w:val="0"/>
        </w:rPr>
        <w:t>și</w:t>
      </w:r>
      <w:proofErr w:type="spellEnd"/>
      <w:r w:rsidRPr="00E12ADB">
        <w:rPr>
          <w:rFonts w:ascii="Times New Roman" w:hAnsi="Times New Roman" w:cs="Times New Roman"/>
          <w:kern w:val="0"/>
        </w:rPr>
        <w:t xml:space="preserve"> </w:t>
      </w:r>
      <w:proofErr w:type="spellStart"/>
      <w:r w:rsidRPr="00E12ADB">
        <w:rPr>
          <w:rFonts w:ascii="Times New Roman" w:hAnsi="Times New Roman" w:cs="Times New Roman"/>
          <w:kern w:val="0"/>
        </w:rPr>
        <w:t>completată</w:t>
      </w:r>
      <w:proofErr w:type="spellEnd"/>
      <w:r w:rsidRPr="00E12ADB">
        <w:rPr>
          <w:rFonts w:ascii="Times New Roman" w:hAnsi="Times New Roman" w:cs="Times New Roman"/>
          <w:kern w:val="0"/>
        </w:rPr>
        <w:t>;</w:t>
      </w:r>
    </w:p>
    <w:p w14:paraId="73A7D053" w14:textId="70A7F67B" w:rsidR="002A42FC" w:rsidRPr="00E12ADB" w:rsidRDefault="002A42FC" w:rsidP="002A42FC">
      <w:pPr>
        <w:pStyle w:val="ListParagraph"/>
        <w:numPr>
          <w:ilvl w:val="0"/>
          <w:numId w:val="1"/>
        </w:numPr>
        <w:autoSpaceDE w:val="0"/>
        <w:autoSpaceDN w:val="0"/>
        <w:adjustRightInd w:val="0"/>
        <w:spacing w:after="0" w:line="240" w:lineRule="auto"/>
        <w:jc w:val="both"/>
        <w:rPr>
          <w:rFonts w:ascii="Times New Roman" w:hAnsi="Times New Roman" w:cs="Times New Roman"/>
          <w:kern w:val="0"/>
        </w:rPr>
      </w:pPr>
      <w:proofErr w:type="spellStart"/>
      <w:r w:rsidRPr="00E12ADB">
        <w:rPr>
          <w:rFonts w:ascii="Times New Roman" w:hAnsi="Times New Roman" w:cs="Times New Roman"/>
          <w:color w:val="000000" w:themeColor="text1"/>
        </w:rPr>
        <w:t>Prevederile</w:t>
      </w:r>
      <w:proofErr w:type="spellEnd"/>
      <w:r w:rsidRPr="00E12ADB">
        <w:rPr>
          <w:rFonts w:ascii="Times New Roman" w:hAnsi="Times New Roman" w:cs="Times New Roman"/>
          <w:color w:val="000000" w:themeColor="text1"/>
        </w:rPr>
        <w:t xml:space="preserve"> </w:t>
      </w:r>
      <w:proofErr w:type="spellStart"/>
      <w:r w:rsidRPr="00E12ADB">
        <w:rPr>
          <w:rFonts w:ascii="Times New Roman" w:hAnsi="Times New Roman" w:cs="Times New Roman"/>
          <w:color w:val="000000" w:themeColor="text1"/>
        </w:rPr>
        <w:t>Legii</w:t>
      </w:r>
      <w:proofErr w:type="spellEnd"/>
      <w:r w:rsidRPr="00E12ADB">
        <w:rPr>
          <w:rFonts w:ascii="Times New Roman" w:hAnsi="Times New Roman" w:cs="Times New Roman"/>
          <w:color w:val="000000" w:themeColor="text1"/>
        </w:rPr>
        <w:t xml:space="preserve"> nr. 69 din 28 </w:t>
      </w:r>
      <w:proofErr w:type="spellStart"/>
      <w:r w:rsidRPr="00E12ADB">
        <w:rPr>
          <w:rFonts w:ascii="Times New Roman" w:hAnsi="Times New Roman" w:cs="Times New Roman"/>
          <w:color w:val="000000" w:themeColor="text1"/>
        </w:rPr>
        <w:t>aprilie</w:t>
      </w:r>
      <w:proofErr w:type="spellEnd"/>
      <w:r w:rsidRPr="00E12ADB">
        <w:rPr>
          <w:rFonts w:ascii="Times New Roman" w:hAnsi="Times New Roman" w:cs="Times New Roman"/>
          <w:color w:val="000000" w:themeColor="text1"/>
        </w:rPr>
        <w:t xml:space="preserve"> 2000 </w:t>
      </w:r>
      <w:proofErr w:type="spellStart"/>
      <w:r w:rsidRPr="00E12ADB">
        <w:rPr>
          <w:rFonts w:ascii="Times New Roman" w:hAnsi="Times New Roman" w:cs="Times New Roman"/>
          <w:color w:val="000000" w:themeColor="text1"/>
        </w:rPr>
        <w:t>privind</w:t>
      </w:r>
      <w:proofErr w:type="spellEnd"/>
      <w:r w:rsidRPr="00E12ADB">
        <w:rPr>
          <w:rFonts w:ascii="Times New Roman" w:hAnsi="Times New Roman" w:cs="Times New Roman"/>
          <w:color w:val="000000" w:themeColor="text1"/>
        </w:rPr>
        <w:t xml:space="preserve"> </w:t>
      </w:r>
      <w:proofErr w:type="spellStart"/>
      <w:r w:rsidRPr="00E12ADB">
        <w:rPr>
          <w:rFonts w:ascii="Times New Roman" w:hAnsi="Times New Roman" w:cs="Times New Roman"/>
          <w:color w:val="000000" w:themeColor="text1"/>
        </w:rPr>
        <w:t>educaţia</w:t>
      </w:r>
      <w:proofErr w:type="spellEnd"/>
      <w:r w:rsidRPr="00E12ADB">
        <w:rPr>
          <w:rFonts w:ascii="Times New Roman" w:hAnsi="Times New Roman" w:cs="Times New Roman"/>
          <w:color w:val="000000" w:themeColor="text1"/>
        </w:rPr>
        <w:t xml:space="preserve"> </w:t>
      </w:r>
      <w:proofErr w:type="spellStart"/>
      <w:r w:rsidRPr="00E12ADB">
        <w:rPr>
          <w:rFonts w:ascii="Times New Roman" w:hAnsi="Times New Roman" w:cs="Times New Roman"/>
          <w:color w:val="000000" w:themeColor="text1"/>
        </w:rPr>
        <w:t>fizică</w:t>
      </w:r>
      <w:proofErr w:type="spellEnd"/>
      <w:r w:rsidRPr="00E12ADB">
        <w:rPr>
          <w:rFonts w:ascii="Times New Roman" w:hAnsi="Times New Roman" w:cs="Times New Roman"/>
          <w:color w:val="000000" w:themeColor="text1"/>
        </w:rPr>
        <w:t xml:space="preserve"> </w:t>
      </w:r>
      <w:proofErr w:type="spellStart"/>
      <w:r w:rsidRPr="00E12ADB">
        <w:rPr>
          <w:rFonts w:ascii="Times New Roman" w:hAnsi="Times New Roman" w:cs="Times New Roman"/>
          <w:color w:val="000000" w:themeColor="text1"/>
        </w:rPr>
        <w:t>şi</w:t>
      </w:r>
      <w:proofErr w:type="spellEnd"/>
      <w:r w:rsidRPr="00E12ADB">
        <w:rPr>
          <w:rFonts w:ascii="Times New Roman" w:hAnsi="Times New Roman" w:cs="Times New Roman"/>
          <w:color w:val="000000" w:themeColor="text1"/>
        </w:rPr>
        <w:t xml:space="preserve"> </w:t>
      </w:r>
      <w:proofErr w:type="spellStart"/>
      <w:r w:rsidRPr="00E12ADB">
        <w:rPr>
          <w:rFonts w:ascii="Times New Roman" w:hAnsi="Times New Roman" w:cs="Times New Roman"/>
          <w:color w:val="000000" w:themeColor="text1"/>
        </w:rPr>
        <w:t>sportul</w:t>
      </w:r>
      <w:proofErr w:type="spellEnd"/>
      <w:r w:rsidRPr="00E12ADB">
        <w:rPr>
          <w:rFonts w:ascii="Times New Roman" w:hAnsi="Times New Roman" w:cs="Times New Roman"/>
          <w:color w:val="000000" w:themeColor="text1"/>
        </w:rPr>
        <w:t xml:space="preserve">, cu </w:t>
      </w:r>
      <w:proofErr w:type="spellStart"/>
      <w:r w:rsidRPr="00E12ADB">
        <w:rPr>
          <w:rFonts w:ascii="Times New Roman" w:hAnsi="Times New Roman" w:cs="Times New Roman"/>
          <w:color w:val="000000" w:themeColor="text1"/>
        </w:rPr>
        <w:t>modificarile</w:t>
      </w:r>
      <w:proofErr w:type="spellEnd"/>
      <w:r w:rsidRPr="00E12ADB">
        <w:rPr>
          <w:rFonts w:ascii="Times New Roman" w:hAnsi="Times New Roman" w:cs="Times New Roman"/>
          <w:color w:val="000000" w:themeColor="text1"/>
        </w:rPr>
        <w:t xml:space="preserve"> </w:t>
      </w:r>
      <w:proofErr w:type="spellStart"/>
      <w:r w:rsidRPr="00E12ADB">
        <w:rPr>
          <w:rFonts w:ascii="Times New Roman" w:hAnsi="Times New Roman" w:cs="Times New Roman"/>
          <w:color w:val="000000" w:themeColor="text1"/>
        </w:rPr>
        <w:t>si</w:t>
      </w:r>
      <w:proofErr w:type="spellEnd"/>
      <w:r w:rsidRPr="00E12ADB">
        <w:rPr>
          <w:rFonts w:ascii="Times New Roman" w:hAnsi="Times New Roman" w:cs="Times New Roman"/>
          <w:color w:val="000000" w:themeColor="text1"/>
        </w:rPr>
        <w:t xml:space="preserve"> </w:t>
      </w:r>
      <w:proofErr w:type="spellStart"/>
      <w:r w:rsidRPr="00E12ADB">
        <w:rPr>
          <w:rFonts w:ascii="Times New Roman" w:hAnsi="Times New Roman" w:cs="Times New Roman"/>
          <w:color w:val="000000" w:themeColor="text1"/>
        </w:rPr>
        <w:t>completarile</w:t>
      </w:r>
      <w:proofErr w:type="spellEnd"/>
      <w:r w:rsidRPr="00E12ADB">
        <w:rPr>
          <w:rFonts w:ascii="Times New Roman" w:hAnsi="Times New Roman" w:cs="Times New Roman"/>
          <w:color w:val="000000" w:themeColor="text1"/>
        </w:rPr>
        <w:t xml:space="preserve"> </w:t>
      </w:r>
      <w:proofErr w:type="spellStart"/>
      <w:r w:rsidRPr="00E12ADB">
        <w:rPr>
          <w:rFonts w:ascii="Times New Roman" w:hAnsi="Times New Roman" w:cs="Times New Roman"/>
          <w:color w:val="000000" w:themeColor="text1"/>
        </w:rPr>
        <w:t>ulterioare</w:t>
      </w:r>
      <w:proofErr w:type="spellEnd"/>
      <w:r w:rsidRPr="00E12ADB">
        <w:rPr>
          <w:rFonts w:ascii="Times New Roman" w:hAnsi="Times New Roman" w:cs="Times New Roman"/>
          <w:color w:val="000000" w:themeColor="text1"/>
        </w:rPr>
        <w:t>;</w:t>
      </w:r>
    </w:p>
    <w:p w14:paraId="22C249A5" w14:textId="7F17F0B7" w:rsidR="00E13DBD" w:rsidRPr="00E12ADB" w:rsidRDefault="00E13DBD" w:rsidP="00E13DBD">
      <w:pPr>
        <w:spacing w:after="0" w:line="240" w:lineRule="auto"/>
        <w:ind w:firstLine="360"/>
        <w:jc w:val="both"/>
        <w:rPr>
          <w:rFonts w:ascii="Times New Roman" w:hAnsi="Times New Roman" w:cs="Times New Roman"/>
          <w:b/>
          <w:bCs/>
          <w:u w:val="single"/>
          <w:lang w:val="ro-RO"/>
        </w:rPr>
      </w:pPr>
      <w:r w:rsidRPr="00E12ADB">
        <w:rPr>
          <w:rFonts w:ascii="Times New Roman" w:hAnsi="Times New Roman" w:cs="Times New Roman"/>
          <w:b/>
          <w:bCs/>
          <w:u w:val="single"/>
          <w:lang w:val="ro-RO"/>
        </w:rPr>
        <w:t>Art. 2 – Scopul regulamentului</w:t>
      </w:r>
    </w:p>
    <w:p w14:paraId="129009CC" w14:textId="77777777" w:rsidR="00E13DBD" w:rsidRPr="00E12ADB" w:rsidRDefault="00E13DBD" w:rsidP="00E13DBD">
      <w:pPr>
        <w:spacing w:after="0" w:line="240" w:lineRule="auto"/>
        <w:ind w:firstLine="360"/>
        <w:jc w:val="both"/>
        <w:rPr>
          <w:rFonts w:ascii="Times New Roman" w:hAnsi="Times New Roman" w:cs="Times New Roman"/>
          <w:lang w:val="ro-RO"/>
        </w:rPr>
      </w:pPr>
      <w:r w:rsidRPr="00E12ADB">
        <w:rPr>
          <w:rFonts w:ascii="Times New Roman" w:hAnsi="Times New Roman" w:cs="Times New Roman"/>
          <w:lang w:val="ro-RO"/>
        </w:rPr>
        <w:t>Scopul prezentului regulament îl reprezintă:</w:t>
      </w:r>
    </w:p>
    <w:p w14:paraId="3AD49C32" w14:textId="77777777" w:rsidR="00E13DBD" w:rsidRPr="00E12ADB" w:rsidRDefault="00E13DBD" w:rsidP="00E13DBD">
      <w:pPr>
        <w:spacing w:after="0" w:line="240" w:lineRule="auto"/>
        <w:ind w:firstLine="360"/>
        <w:jc w:val="both"/>
        <w:rPr>
          <w:rFonts w:ascii="Times New Roman" w:hAnsi="Times New Roman" w:cs="Times New Roman"/>
          <w:lang w:val="ro-RO"/>
        </w:rPr>
      </w:pPr>
      <w:r w:rsidRPr="00E12ADB">
        <w:rPr>
          <w:rFonts w:ascii="Times New Roman" w:hAnsi="Times New Roman" w:cs="Times New Roman"/>
          <w:lang w:val="ro-RO"/>
        </w:rPr>
        <w:t>a) susținerea și stimularea performanței și excelenței în educație, cultură, sport, cercetare, știință, activități civice și alte domenii de interes public;</w:t>
      </w:r>
    </w:p>
    <w:p w14:paraId="0978EFC7" w14:textId="77777777" w:rsidR="00E13DBD" w:rsidRPr="00E12ADB" w:rsidRDefault="00E13DBD" w:rsidP="00E13DBD">
      <w:pPr>
        <w:spacing w:after="0" w:line="240" w:lineRule="auto"/>
        <w:ind w:firstLine="360"/>
        <w:jc w:val="both"/>
        <w:rPr>
          <w:rFonts w:ascii="Times New Roman" w:hAnsi="Times New Roman" w:cs="Times New Roman"/>
          <w:lang w:val="ro-RO"/>
        </w:rPr>
      </w:pPr>
      <w:r w:rsidRPr="00E12ADB">
        <w:rPr>
          <w:rFonts w:ascii="Times New Roman" w:hAnsi="Times New Roman" w:cs="Times New Roman"/>
          <w:lang w:val="ro-RO"/>
        </w:rPr>
        <w:t>b) promovarea imaginii orașului Buhuși prin recunoașterea publică a performanțelor obținute de copiii și tinerii comunității locale;</w:t>
      </w:r>
    </w:p>
    <w:p w14:paraId="7F934EF3" w14:textId="77777777" w:rsidR="00E13DBD" w:rsidRPr="00E12ADB" w:rsidRDefault="00E13DBD" w:rsidP="00E13DBD">
      <w:pPr>
        <w:spacing w:after="0" w:line="240" w:lineRule="auto"/>
        <w:ind w:firstLine="360"/>
        <w:jc w:val="both"/>
        <w:rPr>
          <w:rFonts w:ascii="Times New Roman" w:hAnsi="Times New Roman" w:cs="Times New Roman"/>
          <w:lang w:val="ro-RO"/>
        </w:rPr>
      </w:pPr>
      <w:r w:rsidRPr="00E12ADB">
        <w:rPr>
          <w:rFonts w:ascii="Times New Roman" w:hAnsi="Times New Roman" w:cs="Times New Roman"/>
          <w:lang w:val="ro-RO"/>
        </w:rPr>
        <w:t>c) încurajarea dezvoltării unui climat educațional și social bazat pe merit, implicare și performanță;</w:t>
      </w:r>
    </w:p>
    <w:p w14:paraId="5148C02E" w14:textId="77777777" w:rsidR="00E13DBD" w:rsidRPr="00E12ADB" w:rsidRDefault="00E13DBD" w:rsidP="00E13DBD">
      <w:pPr>
        <w:spacing w:after="0" w:line="240" w:lineRule="auto"/>
        <w:ind w:firstLine="360"/>
        <w:jc w:val="both"/>
        <w:rPr>
          <w:rFonts w:ascii="Times New Roman" w:hAnsi="Times New Roman" w:cs="Times New Roman"/>
          <w:lang w:val="ro-RO"/>
        </w:rPr>
      </w:pPr>
      <w:r w:rsidRPr="00E12ADB">
        <w:rPr>
          <w:rFonts w:ascii="Times New Roman" w:hAnsi="Times New Roman" w:cs="Times New Roman"/>
          <w:lang w:val="ro-RO"/>
        </w:rPr>
        <w:t>d) recunoașterea eforturilor depuse de copii, părinți, profesori, antrenori, coordonatori și alte persoane implicate în formarea performanței.</w:t>
      </w:r>
    </w:p>
    <w:p w14:paraId="6F0180F2" w14:textId="77777777" w:rsidR="00E13DBD" w:rsidRPr="00E12ADB" w:rsidRDefault="00E13DBD" w:rsidP="00E13DBD">
      <w:pPr>
        <w:spacing w:after="0" w:line="240" w:lineRule="auto"/>
        <w:ind w:firstLine="360"/>
        <w:jc w:val="both"/>
        <w:rPr>
          <w:rFonts w:ascii="Times New Roman" w:hAnsi="Times New Roman" w:cs="Times New Roman"/>
          <w:b/>
          <w:bCs/>
          <w:u w:val="single"/>
          <w:lang w:val="ro-RO"/>
        </w:rPr>
      </w:pPr>
      <w:r w:rsidRPr="00E12ADB">
        <w:rPr>
          <w:rFonts w:ascii="Times New Roman" w:hAnsi="Times New Roman" w:cs="Times New Roman"/>
          <w:b/>
          <w:bCs/>
          <w:u w:val="single"/>
          <w:lang w:val="ro-RO"/>
        </w:rPr>
        <w:t>Art. 3 – Principiile acordării premiilor</w:t>
      </w:r>
    </w:p>
    <w:p w14:paraId="27BCB4C2" w14:textId="77777777" w:rsidR="00E13DBD" w:rsidRPr="00E12ADB" w:rsidRDefault="00E13DBD" w:rsidP="00E13DBD">
      <w:pPr>
        <w:spacing w:after="0" w:line="240" w:lineRule="auto"/>
        <w:ind w:firstLine="360"/>
        <w:jc w:val="both"/>
        <w:rPr>
          <w:rFonts w:ascii="Times New Roman" w:hAnsi="Times New Roman" w:cs="Times New Roman"/>
          <w:lang w:val="ro-RO"/>
        </w:rPr>
      </w:pPr>
      <w:r w:rsidRPr="00E12ADB">
        <w:rPr>
          <w:rFonts w:ascii="Times New Roman" w:hAnsi="Times New Roman" w:cs="Times New Roman"/>
          <w:lang w:val="ro-RO"/>
        </w:rPr>
        <w:t>Acordarea premiilor prevăzute în prezentul regulament se realizează cu respectarea următoarelor principii:</w:t>
      </w:r>
    </w:p>
    <w:p w14:paraId="0D6F3F3C" w14:textId="77777777" w:rsidR="00E13DBD" w:rsidRPr="00E12ADB" w:rsidRDefault="00E13DBD" w:rsidP="00E13DBD">
      <w:pPr>
        <w:spacing w:after="0" w:line="240" w:lineRule="auto"/>
        <w:ind w:firstLine="360"/>
        <w:jc w:val="both"/>
        <w:rPr>
          <w:rFonts w:ascii="Times New Roman" w:hAnsi="Times New Roman" w:cs="Times New Roman"/>
          <w:lang w:val="ro-RO"/>
        </w:rPr>
      </w:pPr>
      <w:r w:rsidRPr="00E12ADB">
        <w:rPr>
          <w:rFonts w:ascii="Times New Roman" w:hAnsi="Times New Roman" w:cs="Times New Roman"/>
          <w:lang w:val="ro-RO"/>
        </w:rPr>
        <w:t>a) legalitate;</w:t>
      </w:r>
    </w:p>
    <w:p w14:paraId="7FD9A295" w14:textId="77777777" w:rsidR="00E13DBD" w:rsidRPr="00E12ADB" w:rsidRDefault="00E13DBD" w:rsidP="00E13DBD">
      <w:pPr>
        <w:spacing w:after="0" w:line="240" w:lineRule="auto"/>
        <w:ind w:firstLine="360"/>
        <w:jc w:val="both"/>
        <w:rPr>
          <w:rFonts w:ascii="Times New Roman" w:hAnsi="Times New Roman" w:cs="Times New Roman"/>
          <w:lang w:val="ro-RO"/>
        </w:rPr>
      </w:pPr>
      <w:r w:rsidRPr="00E12ADB">
        <w:rPr>
          <w:rFonts w:ascii="Times New Roman" w:hAnsi="Times New Roman" w:cs="Times New Roman"/>
          <w:lang w:val="ro-RO"/>
        </w:rPr>
        <w:t>b) transparență;</w:t>
      </w:r>
    </w:p>
    <w:p w14:paraId="5B3F1A66" w14:textId="77777777" w:rsidR="00E13DBD" w:rsidRPr="00E12ADB" w:rsidRDefault="00E13DBD" w:rsidP="00E13DBD">
      <w:pPr>
        <w:spacing w:after="0" w:line="240" w:lineRule="auto"/>
        <w:ind w:firstLine="360"/>
        <w:jc w:val="both"/>
        <w:rPr>
          <w:rFonts w:ascii="Times New Roman" w:hAnsi="Times New Roman" w:cs="Times New Roman"/>
          <w:lang w:val="ro-RO"/>
        </w:rPr>
      </w:pPr>
      <w:r w:rsidRPr="00E12ADB">
        <w:rPr>
          <w:rFonts w:ascii="Times New Roman" w:hAnsi="Times New Roman" w:cs="Times New Roman"/>
          <w:lang w:val="ro-RO"/>
        </w:rPr>
        <w:t>c) egalitate de tratament pentru persoane aflate în situații comparabile;</w:t>
      </w:r>
    </w:p>
    <w:p w14:paraId="1EE4A707" w14:textId="77777777" w:rsidR="00E13DBD" w:rsidRPr="00E12ADB" w:rsidRDefault="00E13DBD" w:rsidP="00E13DBD">
      <w:pPr>
        <w:spacing w:after="0" w:line="240" w:lineRule="auto"/>
        <w:ind w:firstLine="360"/>
        <w:jc w:val="both"/>
        <w:rPr>
          <w:rFonts w:ascii="Times New Roman" w:hAnsi="Times New Roman" w:cs="Times New Roman"/>
          <w:lang w:val="ro-RO"/>
        </w:rPr>
      </w:pPr>
      <w:r w:rsidRPr="00E12ADB">
        <w:rPr>
          <w:rFonts w:ascii="Times New Roman" w:hAnsi="Times New Roman" w:cs="Times New Roman"/>
          <w:lang w:val="ro-RO"/>
        </w:rPr>
        <w:t>d) nediscriminare;</w:t>
      </w:r>
    </w:p>
    <w:p w14:paraId="44E88791" w14:textId="77777777" w:rsidR="00E13DBD" w:rsidRPr="00E12ADB" w:rsidRDefault="00E13DBD" w:rsidP="00E13DBD">
      <w:pPr>
        <w:spacing w:after="0" w:line="240" w:lineRule="auto"/>
        <w:ind w:firstLine="360"/>
        <w:jc w:val="both"/>
        <w:rPr>
          <w:rFonts w:ascii="Times New Roman" w:hAnsi="Times New Roman" w:cs="Times New Roman"/>
          <w:lang w:val="ro-RO"/>
        </w:rPr>
      </w:pPr>
      <w:r w:rsidRPr="00E12ADB">
        <w:rPr>
          <w:rFonts w:ascii="Times New Roman" w:hAnsi="Times New Roman" w:cs="Times New Roman"/>
          <w:lang w:val="ro-RO"/>
        </w:rPr>
        <w:lastRenderedPageBreak/>
        <w:t>e) utilizarea responsabilă și eficientă a fondurilor publice;</w:t>
      </w:r>
    </w:p>
    <w:p w14:paraId="27A59F38" w14:textId="77777777" w:rsidR="00E13DBD" w:rsidRPr="00E12ADB" w:rsidRDefault="00E13DBD" w:rsidP="00E13DBD">
      <w:pPr>
        <w:spacing w:after="0" w:line="240" w:lineRule="auto"/>
        <w:ind w:firstLine="360"/>
        <w:jc w:val="both"/>
        <w:rPr>
          <w:rFonts w:ascii="Times New Roman" w:hAnsi="Times New Roman" w:cs="Times New Roman"/>
          <w:lang w:val="ro-RO"/>
        </w:rPr>
      </w:pPr>
      <w:r w:rsidRPr="00E12ADB">
        <w:rPr>
          <w:rFonts w:ascii="Times New Roman" w:hAnsi="Times New Roman" w:cs="Times New Roman"/>
          <w:lang w:val="ro-RO"/>
        </w:rPr>
        <w:t>f) promovarea interesului public local;</w:t>
      </w:r>
    </w:p>
    <w:p w14:paraId="17D9DD25" w14:textId="77777777" w:rsidR="00E13DBD" w:rsidRPr="00E12ADB" w:rsidRDefault="00E13DBD" w:rsidP="00E13DBD">
      <w:pPr>
        <w:spacing w:after="0" w:line="240" w:lineRule="auto"/>
        <w:ind w:firstLine="360"/>
        <w:jc w:val="both"/>
        <w:rPr>
          <w:rFonts w:ascii="Times New Roman" w:hAnsi="Times New Roman" w:cs="Times New Roman"/>
          <w:lang w:val="ro-RO"/>
        </w:rPr>
      </w:pPr>
      <w:r w:rsidRPr="00E12ADB">
        <w:rPr>
          <w:rFonts w:ascii="Times New Roman" w:hAnsi="Times New Roman" w:cs="Times New Roman"/>
          <w:lang w:val="ro-RO"/>
        </w:rPr>
        <w:t>g) recunoașterea meritului și performanței reale;</w:t>
      </w:r>
    </w:p>
    <w:p w14:paraId="1C0597F4" w14:textId="77777777" w:rsidR="00E13DBD" w:rsidRPr="00E12ADB" w:rsidRDefault="00E13DBD" w:rsidP="00E13DBD">
      <w:pPr>
        <w:spacing w:after="0" w:line="240" w:lineRule="auto"/>
        <w:ind w:firstLine="360"/>
        <w:jc w:val="both"/>
        <w:rPr>
          <w:rFonts w:ascii="Times New Roman" w:hAnsi="Times New Roman" w:cs="Times New Roman"/>
          <w:lang w:val="ro-RO"/>
        </w:rPr>
      </w:pPr>
      <w:r w:rsidRPr="00E12ADB">
        <w:rPr>
          <w:rFonts w:ascii="Times New Roman" w:hAnsi="Times New Roman" w:cs="Times New Roman"/>
          <w:lang w:val="ro-RO"/>
        </w:rPr>
        <w:t>h) caracterul individual și excepțional al măsurilor de premiere.</w:t>
      </w:r>
    </w:p>
    <w:p w14:paraId="1DA3385F" w14:textId="77777777" w:rsidR="00E13DBD" w:rsidRPr="00E12ADB" w:rsidRDefault="00E13DBD" w:rsidP="00E13DBD">
      <w:pPr>
        <w:spacing w:after="0" w:line="240" w:lineRule="auto"/>
        <w:ind w:firstLine="360"/>
        <w:jc w:val="both"/>
        <w:rPr>
          <w:rFonts w:ascii="Times New Roman" w:hAnsi="Times New Roman" w:cs="Times New Roman"/>
          <w:b/>
          <w:bCs/>
          <w:u w:val="single"/>
          <w:lang w:val="ro-RO"/>
        </w:rPr>
      </w:pPr>
      <w:r w:rsidRPr="00E12ADB">
        <w:rPr>
          <w:rFonts w:ascii="Times New Roman" w:hAnsi="Times New Roman" w:cs="Times New Roman"/>
          <w:b/>
          <w:bCs/>
          <w:u w:val="single"/>
          <w:lang w:val="ro-RO"/>
        </w:rPr>
        <w:t>Art. 3¹ – Interesul public local</w:t>
      </w:r>
    </w:p>
    <w:p w14:paraId="19B647FD" w14:textId="77777777" w:rsidR="00E13DBD" w:rsidRPr="00E12ADB" w:rsidRDefault="00E13DBD" w:rsidP="00E13DBD">
      <w:pPr>
        <w:spacing w:after="0" w:line="240" w:lineRule="auto"/>
        <w:ind w:firstLine="360"/>
        <w:jc w:val="both"/>
        <w:rPr>
          <w:rFonts w:ascii="Times New Roman" w:hAnsi="Times New Roman" w:cs="Times New Roman"/>
          <w:lang w:val="ro-RO"/>
        </w:rPr>
      </w:pPr>
      <w:r w:rsidRPr="00E12ADB">
        <w:rPr>
          <w:rFonts w:ascii="Times New Roman" w:hAnsi="Times New Roman" w:cs="Times New Roman"/>
          <w:lang w:val="ro-RO"/>
        </w:rPr>
        <w:t>(1) Susținerea performanței și excelenței copiilor și tinerilor domiciliați în orașul Buhuși reprezintă activitate de interes public local.</w:t>
      </w:r>
    </w:p>
    <w:p w14:paraId="00F48696" w14:textId="77777777" w:rsidR="00E13DBD" w:rsidRPr="00E12ADB" w:rsidRDefault="00E13DBD" w:rsidP="00E13DBD">
      <w:pPr>
        <w:spacing w:after="0" w:line="240" w:lineRule="auto"/>
        <w:ind w:firstLine="360"/>
        <w:jc w:val="both"/>
        <w:rPr>
          <w:rFonts w:ascii="Times New Roman" w:hAnsi="Times New Roman" w:cs="Times New Roman"/>
          <w:lang w:val="ro-RO"/>
        </w:rPr>
      </w:pPr>
      <w:r w:rsidRPr="00E12ADB">
        <w:rPr>
          <w:rFonts w:ascii="Times New Roman" w:hAnsi="Times New Roman" w:cs="Times New Roman"/>
          <w:lang w:val="ro-RO"/>
        </w:rPr>
        <w:t>(2) Consiliul Local al orașului Buhuși poate aproba măsuri de susținere și premiere în considerarea interesului comunității locale și a necesității promovării imaginii orașului.</w:t>
      </w:r>
    </w:p>
    <w:p w14:paraId="4DE8CB26" w14:textId="3FDBDB85" w:rsidR="00E13DBD" w:rsidRPr="00E12ADB" w:rsidRDefault="00E13DBD" w:rsidP="00E13DBD">
      <w:pPr>
        <w:spacing w:after="0" w:line="240" w:lineRule="auto"/>
        <w:ind w:firstLine="360"/>
        <w:jc w:val="both"/>
        <w:rPr>
          <w:rFonts w:ascii="Times New Roman" w:hAnsi="Times New Roman" w:cs="Times New Roman"/>
          <w:lang w:val="ro-RO"/>
        </w:rPr>
      </w:pPr>
      <w:r w:rsidRPr="00E12ADB">
        <w:rPr>
          <w:rFonts w:ascii="Times New Roman" w:hAnsi="Times New Roman" w:cs="Times New Roman"/>
          <w:lang w:val="ro-RO"/>
        </w:rPr>
        <w:t>(3) Premiile acordate în baza prezentului regulament nu reprezintă drepturi garantate sau prestații sociale obligatorii, ci măsuri administrative cu caracter individual și excepțional, aprobate de Consiliul Local în condițiile legii.</w:t>
      </w:r>
    </w:p>
    <w:p w14:paraId="64ECF5CF" w14:textId="77777777" w:rsidR="002A5179" w:rsidRPr="00E12ADB" w:rsidRDefault="002A5179" w:rsidP="002A5179">
      <w:pPr>
        <w:spacing w:after="0" w:line="240" w:lineRule="auto"/>
        <w:ind w:firstLine="360"/>
        <w:jc w:val="both"/>
        <w:rPr>
          <w:rFonts w:ascii="Times New Roman" w:hAnsi="Times New Roman" w:cs="Times New Roman"/>
          <w:b/>
          <w:bCs/>
          <w:u w:val="single"/>
          <w:lang w:val="ro-RO"/>
        </w:rPr>
      </w:pPr>
      <w:r w:rsidRPr="00E12ADB">
        <w:rPr>
          <w:rFonts w:ascii="Times New Roman" w:hAnsi="Times New Roman" w:cs="Times New Roman"/>
          <w:b/>
          <w:bCs/>
          <w:u w:val="single"/>
          <w:lang w:val="ro-RO"/>
        </w:rPr>
        <w:t>Art. 3² – Marja de apreciere a autorității deliberative</w:t>
      </w:r>
    </w:p>
    <w:p w14:paraId="719EF65D" w14:textId="77777777" w:rsidR="002A5179" w:rsidRPr="00E12ADB" w:rsidRDefault="002A5179" w:rsidP="002A5179">
      <w:pPr>
        <w:spacing w:after="0" w:line="240" w:lineRule="auto"/>
        <w:ind w:firstLine="360"/>
        <w:jc w:val="both"/>
        <w:rPr>
          <w:rFonts w:ascii="Times New Roman" w:hAnsi="Times New Roman" w:cs="Times New Roman"/>
          <w:lang w:val="ro-RO"/>
        </w:rPr>
      </w:pPr>
      <w:r w:rsidRPr="00E12ADB">
        <w:rPr>
          <w:rFonts w:ascii="Times New Roman" w:hAnsi="Times New Roman" w:cs="Times New Roman"/>
          <w:lang w:val="ro-RO"/>
        </w:rPr>
        <w:t>(1) Consiliul Local al orașului Buhuși exercită o marjă de apreciere administrativă în evaluarea relevanței performanțelor și oportunității acordării premiilor.</w:t>
      </w:r>
    </w:p>
    <w:p w14:paraId="7A5E4AC3" w14:textId="77777777" w:rsidR="002A5179" w:rsidRPr="00E12ADB" w:rsidRDefault="002A5179" w:rsidP="002A5179">
      <w:pPr>
        <w:spacing w:after="0" w:line="240" w:lineRule="auto"/>
        <w:ind w:firstLine="360"/>
        <w:jc w:val="both"/>
        <w:rPr>
          <w:rFonts w:ascii="Times New Roman" w:hAnsi="Times New Roman" w:cs="Times New Roman"/>
          <w:lang w:val="ro-RO"/>
        </w:rPr>
      </w:pPr>
      <w:r w:rsidRPr="00E12ADB">
        <w:rPr>
          <w:rFonts w:ascii="Times New Roman" w:hAnsi="Times New Roman" w:cs="Times New Roman"/>
          <w:lang w:val="ro-RO"/>
        </w:rPr>
        <w:t>(2) Evaluarea oportunității acordării premiilor ține de autonomia locală și de aprecierea interesului public local, în condițiile legii.</w:t>
      </w:r>
    </w:p>
    <w:p w14:paraId="495DBAF6" w14:textId="77777777" w:rsidR="001F5F10" w:rsidRPr="00E12ADB" w:rsidRDefault="001F5F10" w:rsidP="001F5F10">
      <w:pPr>
        <w:spacing w:after="0" w:line="240" w:lineRule="auto"/>
        <w:ind w:firstLine="360"/>
        <w:jc w:val="both"/>
        <w:rPr>
          <w:rFonts w:ascii="Times New Roman" w:hAnsi="Times New Roman" w:cs="Times New Roman"/>
          <w:b/>
          <w:bCs/>
          <w:u w:val="single"/>
          <w:lang w:val="ro-RO"/>
        </w:rPr>
      </w:pPr>
      <w:r w:rsidRPr="00E12ADB">
        <w:rPr>
          <w:rFonts w:ascii="Times New Roman" w:hAnsi="Times New Roman" w:cs="Times New Roman"/>
          <w:b/>
          <w:bCs/>
          <w:u w:val="single"/>
          <w:lang w:val="ro-RO"/>
        </w:rPr>
        <w:t>Art. 3³ – Caracterul nepermanent al măsurilor</w:t>
      </w:r>
    </w:p>
    <w:p w14:paraId="7497C194" w14:textId="3ED0D47C" w:rsidR="00846481" w:rsidRPr="00E12ADB" w:rsidRDefault="001F5F10" w:rsidP="000F227F">
      <w:pPr>
        <w:spacing w:after="0" w:line="240" w:lineRule="auto"/>
        <w:ind w:firstLine="360"/>
        <w:jc w:val="both"/>
        <w:rPr>
          <w:rFonts w:ascii="Times New Roman" w:hAnsi="Times New Roman" w:cs="Times New Roman"/>
          <w:lang w:val="ro-RO"/>
        </w:rPr>
      </w:pPr>
      <w:r w:rsidRPr="00E12ADB">
        <w:rPr>
          <w:rFonts w:ascii="Times New Roman" w:hAnsi="Times New Roman" w:cs="Times New Roman"/>
          <w:lang w:val="ro-RO"/>
        </w:rPr>
        <w:t>Prevederile prezentului regulament nu instituie obligația acordării anuale sau periodice a premiilor, acestea fiind acordate exclusiv în limita fondurilor bugetare aprobate</w:t>
      </w:r>
      <w:r w:rsidR="0019669B">
        <w:rPr>
          <w:rFonts w:ascii="Times New Roman" w:hAnsi="Times New Roman" w:cs="Times New Roman"/>
          <w:lang w:val="ro-RO"/>
        </w:rPr>
        <w:t xml:space="preserve"> și în conformitate cu prevederile legale la data acordării, precum</w:t>
      </w:r>
      <w:r w:rsidRPr="00E12ADB">
        <w:rPr>
          <w:rFonts w:ascii="Times New Roman" w:hAnsi="Times New Roman" w:cs="Times New Roman"/>
          <w:lang w:val="ro-RO"/>
        </w:rPr>
        <w:t xml:space="preserve"> și a oportunității stabilite de Consiliul Local</w:t>
      </w:r>
      <w:r w:rsidR="000F227F" w:rsidRPr="00E12ADB">
        <w:rPr>
          <w:rFonts w:ascii="Times New Roman" w:hAnsi="Times New Roman" w:cs="Times New Roman"/>
          <w:lang w:val="ro-RO"/>
        </w:rPr>
        <w:t xml:space="preserve"> și nu creează obligații bugetare viitoare sau permanente</w:t>
      </w:r>
      <w:r w:rsidR="002D4A87" w:rsidRPr="00E12ADB">
        <w:rPr>
          <w:rFonts w:ascii="Times New Roman" w:hAnsi="Times New Roman" w:cs="Times New Roman"/>
          <w:lang w:val="ro-RO"/>
        </w:rPr>
        <w:t xml:space="preserve">. </w:t>
      </w:r>
    </w:p>
    <w:p w14:paraId="4EC0971F" w14:textId="77777777" w:rsidR="00E13DBD" w:rsidRPr="00E12ADB" w:rsidRDefault="00E13DBD" w:rsidP="00E13DBD">
      <w:pPr>
        <w:spacing w:after="0" w:line="240" w:lineRule="auto"/>
        <w:ind w:firstLine="360"/>
        <w:jc w:val="both"/>
        <w:rPr>
          <w:rFonts w:ascii="Times New Roman" w:hAnsi="Times New Roman" w:cs="Times New Roman"/>
          <w:b/>
          <w:bCs/>
          <w:u w:val="single"/>
          <w:lang w:val="ro-RO"/>
        </w:rPr>
      </w:pPr>
      <w:r w:rsidRPr="00E12ADB">
        <w:rPr>
          <w:rFonts w:ascii="Times New Roman" w:hAnsi="Times New Roman" w:cs="Times New Roman"/>
          <w:b/>
          <w:bCs/>
          <w:u w:val="single"/>
          <w:lang w:val="ro-RO"/>
        </w:rPr>
        <w:t>Art. 4 – Definiții</w:t>
      </w:r>
    </w:p>
    <w:p w14:paraId="4D725980" w14:textId="77777777" w:rsidR="00E13DBD" w:rsidRPr="00E12ADB" w:rsidRDefault="00E13DBD" w:rsidP="00E13DBD">
      <w:pPr>
        <w:spacing w:after="0" w:line="240" w:lineRule="auto"/>
        <w:ind w:firstLine="360"/>
        <w:jc w:val="both"/>
        <w:rPr>
          <w:rFonts w:ascii="Times New Roman" w:hAnsi="Times New Roman" w:cs="Times New Roman"/>
          <w:lang w:val="ro-RO"/>
        </w:rPr>
      </w:pPr>
      <w:r w:rsidRPr="00E12ADB">
        <w:rPr>
          <w:rFonts w:ascii="Times New Roman" w:hAnsi="Times New Roman" w:cs="Times New Roman"/>
          <w:lang w:val="ro-RO"/>
        </w:rPr>
        <w:t>În sensul prezentului regulament:</w:t>
      </w:r>
    </w:p>
    <w:p w14:paraId="36E06A27" w14:textId="3FD87FDC" w:rsidR="00E13DBD" w:rsidRPr="00E12ADB" w:rsidRDefault="00E13DBD" w:rsidP="00E13DBD">
      <w:pPr>
        <w:spacing w:after="0" w:line="240" w:lineRule="auto"/>
        <w:ind w:firstLine="360"/>
        <w:jc w:val="both"/>
        <w:rPr>
          <w:rFonts w:ascii="Times New Roman" w:hAnsi="Times New Roman" w:cs="Times New Roman"/>
          <w:lang w:val="ro-RO"/>
        </w:rPr>
      </w:pPr>
      <w:r w:rsidRPr="00E12ADB">
        <w:rPr>
          <w:rFonts w:ascii="Times New Roman" w:hAnsi="Times New Roman" w:cs="Times New Roman"/>
          <w:lang w:val="ro-RO"/>
        </w:rPr>
        <w:t>a) premiu de excelență – premiu acordat pentru performanțe deosebite obținute la competiții, concursuri, olimpiade, proiecte sau manifestări de nivel național sau internațional</w:t>
      </w:r>
      <w:r w:rsidR="0019669B">
        <w:rPr>
          <w:rFonts w:ascii="Times New Roman" w:hAnsi="Times New Roman" w:cs="Times New Roman"/>
          <w:lang w:val="ro-RO"/>
        </w:rPr>
        <w:t xml:space="preserve"> precum și la examenul de evaluare națională/la bacalaureat pentru care s-a obținut nota 10</w:t>
      </w:r>
      <w:r w:rsidRPr="00E12ADB">
        <w:rPr>
          <w:rFonts w:ascii="Times New Roman" w:hAnsi="Times New Roman" w:cs="Times New Roman"/>
          <w:lang w:val="ro-RO"/>
        </w:rPr>
        <w:t>;</w:t>
      </w:r>
    </w:p>
    <w:p w14:paraId="5A552E29" w14:textId="77777777" w:rsidR="00E13DBD" w:rsidRPr="00E12ADB" w:rsidRDefault="00E13DBD" w:rsidP="00E13DBD">
      <w:pPr>
        <w:spacing w:after="0" w:line="240" w:lineRule="auto"/>
        <w:ind w:firstLine="360"/>
        <w:jc w:val="both"/>
        <w:rPr>
          <w:rFonts w:ascii="Times New Roman" w:hAnsi="Times New Roman" w:cs="Times New Roman"/>
          <w:lang w:val="ro-RO"/>
        </w:rPr>
      </w:pPr>
      <w:r w:rsidRPr="00E12ADB">
        <w:rPr>
          <w:rFonts w:ascii="Times New Roman" w:hAnsi="Times New Roman" w:cs="Times New Roman"/>
          <w:lang w:val="ro-RO"/>
        </w:rPr>
        <w:t>b) premiu de merit – premiu acordat pentru rezultate remarcabile obținute la nivel local, județean sau regional;</w:t>
      </w:r>
    </w:p>
    <w:p w14:paraId="10D8CC7D" w14:textId="77777777" w:rsidR="00E13DBD" w:rsidRPr="00E12ADB" w:rsidRDefault="00E13DBD" w:rsidP="00E13DBD">
      <w:pPr>
        <w:spacing w:after="0" w:line="240" w:lineRule="auto"/>
        <w:ind w:firstLine="360"/>
        <w:jc w:val="both"/>
        <w:rPr>
          <w:rFonts w:ascii="Times New Roman" w:hAnsi="Times New Roman" w:cs="Times New Roman"/>
          <w:lang w:val="ro-RO"/>
        </w:rPr>
      </w:pPr>
      <w:r w:rsidRPr="00E12ADB">
        <w:rPr>
          <w:rFonts w:ascii="Times New Roman" w:hAnsi="Times New Roman" w:cs="Times New Roman"/>
          <w:lang w:val="ro-RO"/>
        </w:rPr>
        <w:t>c) performanță excepțională – rezultat obținut într-o competiție sau activitate caracterizată prin competitivitate ridicată, relevanță și impact asupra imaginii comunității locale;</w:t>
      </w:r>
    </w:p>
    <w:p w14:paraId="682998F8" w14:textId="77777777" w:rsidR="00E13DBD" w:rsidRPr="00E12ADB" w:rsidRDefault="00E13DBD" w:rsidP="00E13DBD">
      <w:pPr>
        <w:spacing w:after="0" w:line="240" w:lineRule="auto"/>
        <w:ind w:firstLine="360"/>
        <w:jc w:val="both"/>
        <w:rPr>
          <w:rFonts w:ascii="Times New Roman" w:hAnsi="Times New Roman" w:cs="Times New Roman"/>
          <w:lang w:val="ro-RO"/>
        </w:rPr>
      </w:pPr>
      <w:r w:rsidRPr="00E12ADB">
        <w:rPr>
          <w:rFonts w:ascii="Times New Roman" w:hAnsi="Times New Roman" w:cs="Times New Roman"/>
          <w:lang w:val="ro-RO"/>
        </w:rPr>
        <w:t>d) beneficiar – copilul sau tânărul care îndeplinește condițiile prevăzute de prezentul regulament.</w:t>
      </w:r>
    </w:p>
    <w:p w14:paraId="3FC0A730" w14:textId="77777777" w:rsidR="00BA6206" w:rsidRPr="00E12ADB" w:rsidRDefault="00BA6206" w:rsidP="00E13DBD">
      <w:pPr>
        <w:spacing w:after="0" w:line="240" w:lineRule="auto"/>
        <w:ind w:firstLine="360"/>
        <w:jc w:val="both"/>
        <w:rPr>
          <w:rFonts w:ascii="Times New Roman" w:hAnsi="Times New Roman" w:cs="Times New Roman"/>
          <w:lang w:val="ro-RO"/>
        </w:rPr>
      </w:pPr>
    </w:p>
    <w:p w14:paraId="1EDE5FD3" w14:textId="77777777" w:rsidR="00E13DBD" w:rsidRPr="00E12ADB" w:rsidRDefault="00E13DBD" w:rsidP="001F6A03">
      <w:pPr>
        <w:spacing w:after="0" w:line="240" w:lineRule="auto"/>
        <w:jc w:val="both"/>
        <w:rPr>
          <w:rFonts w:ascii="Times New Roman" w:hAnsi="Times New Roman" w:cs="Times New Roman"/>
          <w:b/>
          <w:bCs/>
          <w:i/>
          <w:iCs/>
          <w:u w:val="single"/>
          <w:lang w:val="ro-RO"/>
        </w:rPr>
      </w:pPr>
      <w:r w:rsidRPr="00E12ADB">
        <w:rPr>
          <w:rFonts w:ascii="Times New Roman" w:hAnsi="Times New Roman" w:cs="Times New Roman"/>
          <w:b/>
          <w:bCs/>
          <w:i/>
          <w:iCs/>
          <w:u w:val="single"/>
          <w:lang w:val="ro-RO"/>
        </w:rPr>
        <w:t>CAPITOLUL II</w:t>
      </w:r>
    </w:p>
    <w:p w14:paraId="540EF38C" w14:textId="77777777" w:rsidR="00E13DBD" w:rsidRPr="00E12ADB" w:rsidRDefault="00E13DBD" w:rsidP="00E13DBD">
      <w:pPr>
        <w:spacing w:after="0" w:line="240" w:lineRule="auto"/>
        <w:ind w:firstLine="360"/>
        <w:jc w:val="both"/>
        <w:rPr>
          <w:rFonts w:ascii="Times New Roman" w:hAnsi="Times New Roman" w:cs="Times New Roman"/>
          <w:lang w:val="ro-RO"/>
        </w:rPr>
      </w:pPr>
      <w:r w:rsidRPr="00E12ADB">
        <w:rPr>
          <w:rFonts w:ascii="Times New Roman" w:hAnsi="Times New Roman" w:cs="Times New Roman"/>
          <w:lang w:val="ro-RO"/>
        </w:rPr>
        <w:t>Beneficiarii regulamentului</w:t>
      </w:r>
    </w:p>
    <w:p w14:paraId="2270020A" w14:textId="77777777" w:rsidR="00B632D7" w:rsidRPr="00E12ADB" w:rsidRDefault="00B632D7" w:rsidP="00B632D7">
      <w:pPr>
        <w:spacing w:after="0" w:line="240" w:lineRule="auto"/>
        <w:ind w:firstLine="360"/>
        <w:jc w:val="both"/>
        <w:rPr>
          <w:rFonts w:ascii="Times New Roman" w:hAnsi="Times New Roman" w:cs="Times New Roman"/>
          <w:lang w:val="ro-RO"/>
        </w:rPr>
      </w:pPr>
      <w:r w:rsidRPr="00E12ADB">
        <w:rPr>
          <w:rFonts w:ascii="Times New Roman" w:hAnsi="Times New Roman" w:cs="Times New Roman"/>
          <w:b/>
          <w:bCs/>
          <w:lang w:val="ro-RO"/>
        </w:rPr>
        <w:t>Art. 5 – Beneficiari eligibili</w:t>
      </w:r>
    </w:p>
    <w:p w14:paraId="6887D6CB" w14:textId="77777777" w:rsidR="001F5F10" w:rsidRPr="00E12ADB" w:rsidRDefault="00B632D7" w:rsidP="001F5F10">
      <w:pPr>
        <w:pStyle w:val="ListParagraph"/>
        <w:numPr>
          <w:ilvl w:val="0"/>
          <w:numId w:val="3"/>
        </w:numPr>
        <w:spacing w:after="0" w:line="240" w:lineRule="auto"/>
        <w:jc w:val="both"/>
        <w:rPr>
          <w:rFonts w:ascii="Times New Roman" w:hAnsi="Times New Roman" w:cs="Times New Roman"/>
          <w:lang w:val="ro-RO"/>
        </w:rPr>
      </w:pPr>
      <w:r w:rsidRPr="00E12ADB">
        <w:rPr>
          <w:rFonts w:ascii="Times New Roman" w:hAnsi="Times New Roman" w:cs="Times New Roman"/>
          <w:lang w:val="ro-RO"/>
        </w:rPr>
        <w:t>Pot beneficia de premiile prevăzute în prezentul regulament copiii și tinerii care îndeplinesc cumulativ următoarele condiții:</w:t>
      </w:r>
    </w:p>
    <w:p w14:paraId="6A6BEEE5" w14:textId="3E482AEC" w:rsidR="00B632D7" w:rsidRPr="00E12ADB" w:rsidRDefault="00B632D7" w:rsidP="001F5F10">
      <w:pPr>
        <w:pStyle w:val="ListParagraph"/>
        <w:spacing w:after="0" w:line="240" w:lineRule="auto"/>
        <w:ind w:left="780"/>
        <w:jc w:val="both"/>
        <w:rPr>
          <w:rFonts w:ascii="Times New Roman" w:hAnsi="Times New Roman" w:cs="Times New Roman"/>
          <w:lang w:val="ro-RO"/>
        </w:rPr>
      </w:pPr>
      <w:r w:rsidRPr="00E12ADB">
        <w:rPr>
          <w:rFonts w:ascii="Times New Roman" w:hAnsi="Times New Roman" w:cs="Times New Roman"/>
          <w:lang w:val="ro-RO"/>
        </w:rPr>
        <w:t xml:space="preserve">a) au domiciliul stabil în orașul Buhuși; </w:t>
      </w:r>
    </w:p>
    <w:p w14:paraId="01D57485" w14:textId="77777777" w:rsidR="0019669B" w:rsidRDefault="001F5F10" w:rsidP="0019669B">
      <w:pPr>
        <w:spacing w:after="0" w:line="240" w:lineRule="auto"/>
        <w:ind w:left="720"/>
        <w:rPr>
          <w:rFonts w:ascii="Times New Roman" w:hAnsi="Times New Roman" w:cs="Times New Roman"/>
          <w:lang w:val="ro-RO"/>
        </w:rPr>
      </w:pPr>
      <w:r w:rsidRPr="00E12ADB">
        <w:rPr>
          <w:rFonts w:ascii="Times New Roman" w:hAnsi="Times New Roman" w:cs="Times New Roman"/>
          <w:lang w:val="ro-RO"/>
        </w:rPr>
        <w:t xml:space="preserve"> </w:t>
      </w:r>
      <w:r w:rsidR="00B632D7" w:rsidRPr="00E12ADB">
        <w:rPr>
          <w:rFonts w:ascii="Times New Roman" w:hAnsi="Times New Roman" w:cs="Times New Roman"/>
          <w:lang w:val="ro-RO"/>
        </w:rPr>
        <w:t>b) nu au împlinit vârsta de 19 ani la data obținerii performanței;</w:t>
      </w:r>
    </w:p>
    <w:p w14:paraId="3E0AFE7E" w14:textId="74E3D513" w:rsidR="00B632D7" w:rsidRDefault="001F5F10" w:rsidP="0019669B">
      <w:pPr>
        <w:spacing w:after="0" w:line="240" w:lineRule="auto"/>
        <w:ind w:left="720"/>
        <w:rPr>
          <w:rFonts w:ascii="Times New Roman" w:hAnsi="Times New Roman" w:cs="Times New Roman"/>
          <w:lang w:val="ro-RO"/>
        </w:rPr>
      </w:pPr>
      <w:r w:rsidRPr="00E12ADB">
        <w:rPr>
          <w:rFonts w:ascii="Times New Roman" w:hAnsi="Times New Roman" w:cs="Times New Roman"/>
          <w:lang w:val="ro-RO"/>
        </w:rPr>
        <w:t xml:space="preserve"> </w:t>
      </w:r>
      <w:r w:rsidR="00B632D7" w:rsidRPr="00E12ADB">
        <w:rPr>
          <w:rFonts w:ascii="Times New Roman" w:hAnsi="Times New Roman" w:cs="Times New Roman"/>
          <w:lang w:val="ro-RO"/>
        </w:rPr>
        <w:t>c) sunt înscriși și frecventează cursurile unei unități de învățământ preuniversitar acreditate sau autorizate să funcționeze provizoriu, potrivit legii;</w:t>
      </w:r>
      <w:r w:rsidR="00B632D7" w:rsidRPr="00E12ADB">
        <w:rPr>
          <w:rFonts w:ascii="Times New Roman" w:hAnsi="Times New Roman" w:cs="Times New Roman"/>
          <w:lang w:val="ro-RO"/>
        </w:rPr>
        <w:br/>
      </w:r>
      <w:r w:rsidRPr="00E12ADB">
        <w:rPr>
          <w:rFonts w:ascii="Times New Roman" w:hAnsi="Times New Roman" w:cs="Times New Roman"/>
          <w:lang w:val="ro-RO"/>
        </w:rPr>
        <w:t xml:space="preserve"> </w:t>
      </w:r>
      <w:r w:rsidR="00B632D7" w:rsidRPr="00E12ADB">
        <w:rPr>
          <w:rFonts w:ascii="Times New Roman" w:hAnsi="Times New Roman" w:cs="Times New Roman"/>
          <w:lang w:val="ro-RO"/>
        </w:rPr>
        <w:t>d) au obținut rezultate deosebite în domeniile prevăzute de prezentul regulament;</w:t>
      </w:r>
      <w:r w:rsidR="00B632D7" w:rsidRPr="00E12ADB">
        <w:rPr>
          <w:rFonts w:ascii="Times New Roman" w:hAnsi="Times New Roman" w:cs="Times New Roman"/>
          <w:lang w:val="ro-RO"/>
        </w:rPr>
        <w:br/>
        <w:t>e) promovează prin conduita și activitatea lor valorile educaționale, sportive, culturale și civice ale comunității locale.</w:t>
      </w:r>
    </w:p>
    <w:p w14:paraId="63723409" w14:textId="187A5B7B" w:rsidR="0019669B" w:rsidRPr="00E12ADB" w:rsidRDefault="0019669B" w:rsidP="0019669B">
      <w:pPr>
        <w:spacing w:after="0" w:line="240" w:lineRule="auto"/>
        <w:ind w:left="720"/>
        <w:rPr>
          <w:rFonts w:ascii="Times New Roman" w:hAnsi="Times New Roman" w:cs="Times New Roman"/>
          <w:lang w:val="ro-RO"/>
        </w:rPr>
      </w:pPr>
      <w:r>
        <w:rPr>
          <w:rFonts w:ascii="Times New Roman" w:hAnsi="Times New Roman" w:cs="Times New Roman"/>
          <w:lang w:val="ro-RO"/>
        </w:rPr>
        <w:t xml:space="preserve">f) au obținut nota 10 la examenul de evaluare națională </w:t>
      </w:r>
      <w:r w:rsidR="00A0600D">
        <w:rPr>
          <w:rFonts w:ascii="Times New Roman" w:hAnsi="Times New Roman" w:cs="Times New Roman"/>
          <w:lang w:val="ro-RO"/>
        </w:rPr>
        <w:t>sau la examenul de bacalaureat.</w:t>
      </w:r>
    </w:p>
    <w:p w14:paraId="1CF2A3A3" w14:textId="77777777" w:rsidR="00B632D7" w:rsidRPr="00E12ADB" w:rsidRDefault="00B632D7" w:rsidP="00B632D7">
      <w:pPr>
        <w:spacing w:after="0" w:line="240" w:lineRule="auto"/>
        <w:ind w:firstLine="360"/>
        <w:rPr>
          <w:rFonts w:ascii="Times New Roman" w:hAnsi="Times New Roman" w:cs="Times New Roman"/>
          <w:lang w:val="ro-RO"/>
        </w:rPr>
      </w:pPr>
    </w:p>
    <w:p w14:paraId="277E7E2C" w14:textId="188E0F6E" w:rsidR="00E13DBD" w:rsidRPr="00E12ADB" w:rsidRDefault="00E13DBD" w:rsidP="00E13DBD">
      <w:pPr>
        <w:spacing w:after="0" w:line="240" w:lineRule="auto"/>
        <w:ind w:firstLine="360"/>
        <w:jc w:val="both"/>
        <w:rPr>
          <w:rFonts w:ascii="Times New Roman" w:hAnsi="Times New Roman" w:cs="Times New Roman"/>
          <w:b/>
          <w:bCs/>
          <w:u w:val="single"/>
          <w:lang w:val="ro-RO"/>
        </w:rPr>
      </w:pPr>
      <w:r w:rsidRPr="00E12ADB">
        <w:rPr>
          <w:rFonts w:ascii="Times New Roman" w:hAnsi="Times New Roman" w:cs="Times New Roman"/>
          <w:b/>
          <w:bCs/>
          <w:u w:val="single"/>
          <w:lang w:val="ro-RO"/>
        </w:rPr>
        <w:t>Art. 6 – Dovada domiciliului</w:t>
      </w:r>
    </w:p>
    <w:p w14:paraId="3ABB3337" w14:textId="77777777" w:rsidR="00E13DBD" w:rsidRPr="00E12ADB" w:rsidRDefault="00E13DBD" w:rsidP="006E2EA9">
      <w:pPr>
        <w:spacing w:after="0" w:line="240" w:lineRule="auto"/>
        <w:jc w:val="both"/>
        <w:rPr>
          <w:rFonts w:ascii="Times New Roman" w:hAnsi="Times New Roman" w:cs="Times New Roman"/>
          <w:lang w:val="ro-RO"/>
        </w:rPr>
      </w:pPr>
      <w:r w:rsidRPr="00E12ADB">
        <w:rPr>
          <w:rFonts w:ascii="Times New Roman" w:hAnsi="Times New Roman" w:cs="Times New Roman"/>
          <w:lang w:val="ro-RO"/>
        </w:rPr>
        <w:t>(1) Domiciliul stabil în orașul Buhuși se dovedește exclusiv prin documente oficiale emise potrivit legii.</w:t>
      </w:r>
    </w:p>
    <w:p w14:paraId="3AA8A347" w14:textId="77777777" w:rsidR="00E13DBD" w:rsidRPr="00E12ADB" w:rsidRDefault="00E13DBD" w:rsidP="006E2EA9">
      <w:pPr>
        <w:spacing w:after="0" w:line="240" w:lineRule="auto"/>
        <w:jc w:val="both"/>
        <w:rPr>
          <w:rFonts w:ascii="Times New Roman" w:hAnsi="Times New Roman" w:cs="Times New Roman"/>
          <w:lang w:val="ro-RO"/>
        </w:rPr>
      </w:pPr>
      <w:r w:rsidRPr="00E12ADB">
        <w:rPr>
          <w:rFonts w:ascii="Times New Roman" w:hAnsi="Times New Roman" w:cs="Times New Roman"/>
          <w:lang w:val="ro-RO"/>
        </w:rPr>
        <w:t>(2) În cazul minorilor sub 14 ani, domiciliul se dovedește prin:</w:t>
      </w:r>
    </w:p>
    <w:p w14:paraId="728CB84D" w14:textId="56B88E62" w:rsidR="00E13DBD" w:rsidRPr="00E12ADB" w:rsidRDefault="006E2EA9" w:rsidP="00E13DBD">
      <w:pPr>
        <w:spacing w:after="0" w:line="240" w:lineRule="auto"/>
        <w:jc w:val="both"/>
        <w:rPr>
          <w:rFonts w:ascii="Times New Roman" w:hAnsi="Times New Roman" w:cs="Times New Roman"/>
          <w:lang w:val="ro-RO"/>
        </w:rPr>
      </w:pPr>
      <w:r>
        <w:rPr>
          <w:rFonts w:ascii="Times New Roman" w:hAnsi="Times New Roman" w:cs="Times New Roman"/>
          <w:lang w:val="ro-RO"/>
        </w:rPr>
        <w:t xml:space="preserve">- </w:t>
      </w:r>
      <w:r w:rsidR="00E13DBD" w:rsidRPr="00E12ADB">
        <w:rPr>
          <w:rFonts w:ascii="Times New Roman" w:hAnsi="Times New Roman" w:cs="Times New Roman"/>
          <w:lang w:val="ro-RO"/>
        </w:rPr>
        <w:t>certificatul de naștere al copilului;</w:t>
      </w:r>
    </w:p>
    <w:p w14:paraId="1B875630" w14:textId="55CD113A" w:rsidR="00E13DBD" w:rsidRPr="00E12ADB" w:rsidRDefault="006E2EA9" w:rsidP="00E13DBD">
      <w:pPr>
        <w:spacing w:after="0" w:line="240" w:lineRule="auto"/>
        <w:jc w:val="both"/>
        <w:rPr>
          <w:rFonts w:ascii="Times New Roman" w:hAnsi="Times New Roman" w:cs="Times New Roman"/>
          <w:lang w:val="ro-RO"/>
        </w:rPr>
      </w:pPr>
      <w:r>
        <w:rPr>
          <w:rFonts w:ascii="Times New Roman" w:hAnsi="Times New Roman" w:cs="Times New Roman"/>
          <w:lang w:val="ro-RO"/>
        </w:rPr>
        <w:t xml:space="preserve">- </w:t>
      </w:r>
      <w:r w:rsidR="00E13DBD" w:rsidRPr="00E12ADB">
        <w:rPr>
          <w:rFonts w:ascii="Times New Roman" w:hAnsi="Times New Roman" w:cs="Times New Roman"/>
          <w:lang w:val="ro-RO"/>
        </w:rPr>
        <w:t>actele de identitate ale părinților sau reprezentanților legali.</w:t>
      </w:r>
    </w:p>
    <w:p w14:paraId="7CEE2D5B" w14:textId="77777777" w:rsidR="00E13DBD" w:rsidRPr="00E12ADB" w:rsidRDefault="00E13DBD" w:rsidP="00E13DBD">
      <w:pPr>
        <w:spacing w:after="0" w:line="240" w:lineRule="auto"/>
        <w:ind w:firstLine="450"/>
        <w:jc w:val="both"/>
        <w:rPr>
          <w:rFonts w:ascii="Times New Roman" w:hAnsi="Times New Roman" w:cs="Times New Roman"/>
          <w:lang w:val="ro-RO"/>
        </w:rPr>
      </w:pPr>
      <w:r w:rsidRPr="00E12ADB">
        <w:rPr>
          <w:rFonts w:ascii="Times New Roman" w:hAnsi="Times New Roman" w:cs="Times New Roman"/>
          <w:lang w:val="ro-RO"/>
        </w:rPr>
        <w:lastRenderedPageBreak/>
        <w:t xml:space="preserve">(3) Nu sunt eligibile pentru acordarea premiilor: </w:t>
      </w:r>
    </w:p>
    <w:p w14:paraId="32023ECA" w14:textId="547A8FDE" w:rsidR="00E13DBD" w:rsidRPr="00E12ADB" w:rsidRDefault="00E13DBD" w:rsidP="00E13DBD">
      <w:pPr>
        <w:spacing w:after="0" w:line="240" w:lineRule="auto"/>
        <w:ind w:left="1440" w:firstLine="720"/>
        <w:jc w:val="both"/>
        <w:rPr>
          <w:rFonts w:ascii="Times New Roman" w:hAnsi="Times New Roman" w:cs="Times New Roman"/>
          <w:lang w:val="ro-RO"/>
        </w:rPr>
      </w:pPr>
      <w:r w:rsidRPr="00E12ADB">
        <w:rPr>
          <w:rFonts w:ascii="Times New Roman" w:hAnsi="Times New Roman" w:cs="Times New Roman"/>
          <w:lang w:val="ro-RO"/>
        </w:rPr>
        <w:t>a) persoanele care dețin exclusiv viză de reședință (flotant) în orașul Buhuși;</w:t>
      </w:r>
    </w:p>
    <w:p w14:paraId="1B2F8C93" w14:textId="77777777" w:rsidR="00E13DBD" w:rsidRPr="00E12ADB" w:rsidRDefault="00E13DBD" w:rsidP="00E13DBD">
      <w:pPr>
        <w:spacing w:after="0" w:line="240" w:lineRule="auto"/>
        <w:ind w:left="1440" w:firstLine="720"/>
        <w:jc w:val="both"/>
        <w:rPr>
          <w:rFonts w:ascii="Times New Roman" w:hAnsi="Times New Roman" w:cs="Times New Roman"/>
          <w:lang w:val="ro-RO"/>
        </w:rPr>
      </w:pPr>
      <w:r w:rsidRPr="00E12ADB">
        <w:rPr>
          <w:rFonts w:ascii="Times New Roman" w:hAnsi="Times New Roman" w:cs="Times New Roman"/>
          <w:lang w:val="ro-RO"/>
        </w:rPr>
        <w:t>b) persoanele care frecventează unități de învățământ din orașul Buhuși fără a avea domiciliul stabil în localitate;</w:t>
      </w:r>
    </w:p>
    <w:p w14:paraId="0A3097EE" w14:textId="77777777" w:rsidR="00E13DBD" w:rsidRPr="00E12ADB" w:rsidRDefault="00E13DBD" w:rsidP="00E13DBD">
      <w:pPr>
        <w:spacing w:after="0" w:line="240" w:lineRule="auto"/>
        <w:ind w:left="1440" w:firstLine="720"/>
        <w:jc w:val="both"/>
        <w:rPr>
          <w:rFonts w:ascii="Times New Roman" w:hAnsi="Times New Roman" w:cs="Times New Roman"/>
          <w:lang w:val="ro-RO"/>
        </w:rPr>
      </w:pPr>
      <w:r w:rsidRPr="00E12ADB">
        <w:rPr>
          <w:rFonts w:ascii="Times New Roman" w:hAnsi="Times New Roman" w:cs="Times New Roman"/>
          <w:lang w:val="ro-RO"/>
        </w:rPr>
        <w:t>c) persoanele care desfășoară temporar activități în orașul Buhuși fără a avea domiciliul legal stabilit în unitatea administrativ-teritorială.</w:t>
      </w:r>
    </w:p>
    <w:p w14:paraId="2B3BEAB7" w14:textId="0541459A" w:rsidR="00E13DBD" w:rsidRPr="00E12ADB" w:rsidRDefault="00E13DBD" w:rsidP="00E13DBD">
      <w:pPr>
        <w:spacing w:after="0" w:line="240" w:lineRule="auto"/>
        <w:ind w:firstLine="540"/>
        <w:jc w:val="both"/>
        <w:rPr>
          <w:rFonts w:ascii="Times New Roman" w:hAnsi="Times New Roman" w:cs="Times New Roman"/>
          <w:lang w:val="ro-RO"/>
        </w:rPr>
      </w:pPr>
      <w:r w:rsidRPr="00E12ADB">
        <w:rPr>
          <w:rFonts w:ascii="Times New Roman" w:hAnsi="Times New Roman" w:cs="Times New Roman"/>
          <w:lang w:val="ro-RO"/>
        </w:rPr>
        <w:t>(4) Eligibilitatea se stabilește exclusiv în raport cu domiciliul legal existent la data obținerii performanței pentru care se solicită premierea.</w:t>
      </w:r>
    </w:p>
    <w:p w14:paraId="149F58D6" w14:textId="77777777" w:rsidR="00E13DBD" w:rsidRPr="00E12ADB" w:rsidRDefault="00E13DBD" w:rsidP="00E13DBD">
      <w:pPr>
        <w:spacing w:after="0" w:line="240" w:lineRule="auto"/>
        <w:jc w:val="both"/>
        <w:rPr>
          <w:rFonts w:ascii="Times New Roman" w:hAnsi="Times New Roman" w:cs="Times New Roman"/>
          <w:lang w:val="ro-RO"/>
        </w:rPr>
      </w:pPr>
    </w:p>
    <w:p w14:paraId="4D8EC3CE" w14:textId="77777777" w:rsidR="00E13DBD" w:rsidRPr="00E12ADB" w:rsidRDefault="00E13DBD" w:rsidP="001F6A03">
      <w:pPr>
        <w:spacing w:after="0" w:line="240" w:lineRule="auto"/>
        <w:jc w:val="both"/>
        <w:rPr>
          <w:rFonts w:ascii="Times New Roman" w:hAnsi="Times New Roman" w:cs="Times New Roman"/>
          <w:b/>
          <w:bCs/>
          <w:i/>
          <w:iCs/>
          <w:u w:val="single"/>
          <w:lang w:val="ro-RO"/>
        </w:rPr>
      </w:pPr>
      <w:r w:rsidRPr="00E12ADB">
        <w:rPr>
          <w:rFonts w:ascii="Times New Roman" w:hAnsi="Times New Roman" w:cs="Times New Roman"/>
          <w:b/>
          <w:bCs/>
          <w:i/>
          <w:iCs/>
          <w:u w:val="single"/>
          <w:lang w:val="ro-RO"/>
        </w:rPr>
        <w:t>CAPITOLUL III</w:t>
      </w:r>
    </w:p>
    <w:p w14:paraId="78FA8435" w14:textId="77777777" w:rsidR="00E13DBD" w:rsidRPr="00E12ADB" w:rsidRDefault="00E13DBD" w:rsidP="00E13DBD">
      <w:pPr>
        <w:spacing w:after="0" w:line="240" w:lineRule="auto"/>
        <w:ind w:firstLine="540"/>
        <w:jc w:val="both"/>
        <w:rPr>
          <w:rFonts w:ascii="Times New Roman" w:hAnsi="Times New Roman" w:cs="Times New Roman"/>
          <w:lang w:val="ro-RO"/>
        </w:rPr>
      </w:pPr>
      <w:r w:rsidRPr="00E12ADB">
        <w:rPr>
          <w:rFonts w:ascii="Times New Roman" w:hAnsi="Times New Roman" w:cs="Times New Roman"/>
          <w:lang w:val="ro-RO"/>
        </w:rPr>
        <w:t>Domenii și competiții eligibile</w:t>
      </w:r>
    </w:p>
    <w:p w14:paraId="3DAEE54F" w14:textId="77777777" w:rsidR="00E13DBD" w:rsidRPr="00E12ADB" w:rsidRDefault="00E13DBD" w:rsidP="00E13DBD">
      <w:pPr>
        <w:spacing w:after="0" w:line="240" w:lineRule="auto"/>
        <w:ind w:firstLine="540"/>
        <w:jc w:val="both"/>
        <w:rPr>
          <w:rFonts w:ascii="Times New Roman" w:hAnsi="Times New Roman" w:cs="Times New Roman"/>
          <w:b/>
          <w:bCs/>
          <w:u w:val="single"/>
          <w:lang w:val="ro-RO"/>
        </w:rPr>
      </w:pPr>
      <w:r w:rsidRPr="00E12ADB">
        <w:rPr>
          <w:rFonts w:ascii="Times New Roman" w:hAnsi="Times New Roman" w:cs="Times New Roman"/>
          <w:b/>
          <w:bCs/>
          <w:u w:val="single"/>
          <w:lang w:val="ro-RO"/>
        </w:rPr>
        <w:t>Art. 7 – Domenii eligibile</w:t>
      </w:r>
    </w:p>
    <w:p w14:paraId="799FCB82" w14:textId="77777777" w:rsidR="00E13DBD" w:rsidRPr="00E12ADB" w:rsidRDefault="00E13DBD" w:rsidP="00E13DBD">
      <w:pPr>
        <w:spacing w:after="0" w:line="240" w:lineRule="auto"/>
        <w:ind w:firstLine="540"/>
        <w:jc w:val="both"/>
        <w:rPr>
          <w:rFonts w:ascii="Times New Roman" w:hAnsi="Times New Roman" w:cs="Times New Roman"/>
          <w:lang w:val="ro-RO"/>
        </w:rPr>
      </w:pPr>
      <w:r w:rsidRPr="00E12ADB">
        <w:rPr>
          <w:rFonts w:ascii="Times New Roman" w:hAnsi="Times New Roman" w:cs="Times New Roman"/>
          <w:lang w:val="ro-RO"/>
        </w:rPr>
        <w:t>Premiile prevăzute de prezentul regulament pot fi acordate pentru performanțe obținute în următoarele domenii:</w:t>
      </w:r>
    </w:p>
    <w:p w14:paraId="024F22D5" w14:textId="77777777" w:rsidR="00E13DBD" w:rsidRPr="00E12ADB" w:rsidRDefault="00E13DBD" w:rsidP="00E13DBD">
      <w:pPr>
        <w:spacing w:after="0" w:line="240" w:lineRule="auto"/>
        <w:ind w:left="720" w:firstLine="720"/>
        <w:jc w:val="both"/>
        <w:rPr>
          <w:rFonts w:ascii="Times New Roman" w:hAnsi="Times New Roman" w:cs="Times New Roman"/>
          <w:lang w:val="ro-RO"/>
        </w:rPr>
      </w:pPr>
      <w:r w:rsidRPr="00E12ADB">
        <w:rPr>
          <w:rFonts w:ascii="Times New Roman" w:hAnsi="Times New Roman" w:cs="Times New Roman"/>
          <w:lang w:val="ro-RO"/>
        </w:rPr>
        <w:t>a) educație și performanță școlară;</w:t>
      </w:r>
    </w:p>
    <w:p w14:paraId="319A57B0" w14:textId="129D3EC9" w:rsidR="00E13DBD" w:rsidRPr="00E12ADB" w:rsidRDefault="002A42FC" w:rsidP="00E13DBD">
      <w:pPr>
        <w:spacing w:after="0" w:line="240" w:lineRule="auto"/>
        <w:ind w:left="720" w:firstLine="720"/>
        <w:jc w:val="both"/>
        <w:rPr>
          <w:rFonts w:ascii="Times New Roman" w:hAnsi="Times New Roman" w:cs="Times New Roman"/>
          <w:lang w:val="ro-RO"/>
        </w:rPr>
      </w:pPr>
      <w:r w:rsidRPr="00E12ADB">
        <w:rPr>
          <w:rFonts w:ascii="Times New Roman" w:hAnsi="Times New Roman" w:cs="Times New Roman"/>
          <w:lang w:val="ro-RO"/>
        </w:rPr>
        <w:t>b</w:t>
      </w:r>
      <w:r w:rsidR="00E13DBD" w:rsidRPr="00E12ADB">
        <w:rPr>
          <w:rFonts w:ascii="Times New Roman" w:hAnsi="Times New Roman" w:cs="Times New Roman"/>
          <w:lang w:val="ro-RO"/>
        </w:rPr>
        <w:t>) competiții și concursuri naționale sau internaționale;</w:t>
      </w:r>
    </w:p>
    <w:p w14:paraId="0922B6E2" w14:textId="4CFE7BD3" w:rsidR="00E13DBD" w:rsidRPr="00E12ADB" w:rsidRDefault="002A42FC" w:rsidP="00E13DBD">
      <w:pPr>
        <w:spacing w:after="0" w:line="240" w:lineRule="auto"/>
        <w:ind w:left="720" w:firstLine="720"/>
        <w:jc w:val="both"/>
        <w:rPr>
          <w:rFonts w:ascii="Times New Roman" w:hAnsi="Times New Roman" w:cs="Times New Roman"/>
          <w:lang w:val="ro-RO"/>
        </w:rPr>
      </w:pPr>
      <w:r w:rsidRPr="00E12ADB">
        <w:rPr>
          <w:rFonts w:ascii="Times New Roman" w:hAnsi="Times New Roman" w:cs="Times New Roman"/>
          <w:lang w:val="ro-RO"/>
        </w:rPr>
        <w:t>c</w:t>
      </w:r>
      <w:r w:rsidR="00E13DBD" w:rsidRPr="00E12ADB">
        <w:rPr>
          <w:rFonts w:ascii="Times New Roman" w:hAnsi="Times New Roman" w:cs="Times New Roman"/>
          <w:lang w:val="ro-RO"/>
        </w:rPr>
        <w:t>) cercetare, inovare și știință;</w:t>
      </w:r>
    </w:p>
    <w:p w14:paraId="13CEBB92" w14:textId="2C22708D" w:rsidR="00E13DBD" w:rsidRPr="00E12ADB" w:rsidRDefault="002A42FC" w:rsidP="00E13DBD">
      <w:pPr>
        <w:spacing w:after="0" w:line="240" w:lineRule="auto"/>
        <w:ind w:left="720" w:firstLine="720"/>
        <w:jc w:val="both"/>
        <w:rPr>
          <w:rFonts w:ascii="Times New Roman" w:hAnsi="Times New Roman" w:cs="Times New Roman"/>
          <w:lang w:val="ro-RO"/>
        </w:rPr>
      </w:pPr>
      <w:r w:rsidRPr="00E12ADB">
        <w:rPr>
          <w:rFonts w:ascii="Times New Roman" w:hAnsi="Times New Roman" w:cs="Times New Roman"/>
          <w:lang w:val="ro-RO"/>
        </w:rPr>
        <w:t>d</w:t>
      </w:r>
      <w:r w:rsidR="00E13DBD" w:rsidRPr="00E12ADB">
        <w:rPr>
          <w:rFonts w:ascii="Times New Roman" w:hAnsi="Times New Roman" w:cs="Times New Roman"/>
          <w:lang w:val="ro-RO"/>
        </w:rPr>
        <w:t>) sport;</w:t>
      </w:r>
    </w:p>
    <w:p w14:paraId="7CFE7DBE" w14:textId="258B94AD" w:rsidR="00E13DBD" w:rsidRPr="00E12ADB" w:rsidRDefault="002A42FC" w:rsidP="00E13DBD">
      <w:pPr>
        <w:spacing w:after="0" w:line="240" w:lineRule="auto"/>
        <w:ind w:left="720" w:firstLine="720"/>
        <w:jc w:val="both"/>
        <w:rPr>
          <w:rFonts w:ascii="Times New Roman" w:hAnsi="Times New Roman" w:cs="Times New Roman"/>
          <w:lang w:val="ro-RO"/>
        </w:rPr>
      </w:pPr>
      <w:r w:rsidRPr="00E12ADB">
        <w:rPr>
          <w:rFonts w:ascii="Times New Roman" w:hAnsi="Times New Roman" w:cs="Times New Roman"/>
          <w:lang w:val="ro-RO"/>
        </w:rPr>
        <w:t>e</w:t>
      </w:r>
      <w:r w:rsidR="00E13DBD" w:rsidRPr="00E12ADB">
        <w:rPr>
          <w:rFonts w:ascii="Times New Roman" w:hAnsi="Times New Roman" w:cs="Times New Roman"/>
          <w:lang w:val="ro-RO"/>
        </w:rPr>
        <w:t>) cultură, muzică, arte și creație artistică;</w:t>
      </w:r>
    </w:p>
    <w:p w14:paraId="4A2ADA95" w14:textId="298575C1" w:rsidR="00E13DBD" w:rsidRPr="00E12ADB" w:rsidRDefault="002A42FC" w:rsidP="00E13DBD">
      <w:pPr>
        <w:spacing w:after="0" w:line="240" w:lineRule="auto"/>
        <w:ind w:left="720" w:firstLine="720"/>
        <w:jc w:val="both"/>
        <w:rPr>
          <w:rFonts w:ascii="Times New Roman" w:hAnsi="Times New Roman" w:cs="Times New Roman"/>
          <w:lang w:val="ro-RO"/>
        </w:rPr>
      </w:pPr>
      <w:r w:rsidRPr="00E12ADB">
        <w:rPr>
          <w:rFonts w:ascii="Times New Roman" w:hAnsi="Times New Roman" w:cs="Times New Roman"/>
          <w:lang w:val="ro-RO"/>
        </w:rPr>
        <w:t>f</w:t>
      </w:r>
      <w:r w:rsidR="00E13DBD" w:rsidRPr="00E12ADB">
        <w:rPr>
          <w:rFonts w:ascii="Times New Roman" w:hAnsi="Times New Roman" w:cs="Times New Roman"/>
          <w:lang w:val="ro-RO"/>
        </w:rPr>
        <w:t>) activități civice și voluntariat;</w:t>
      </w:r>
    </w:p>
    <w:p w14:paraId="69106A02" w14:textId="150B7B40" w:rsidR="00E13DBD" w:rsidRPr="00E12ADB" w:rsidRDefault="002A42FC" w:rsidP="00E13DBD">
      <w:pPr>
        <w:spacing w:after="0" w:line="240" w:lineRule="auto"/>
        <w:ind w:left="720" w:firstLine="720"/>
        <w:jc w:val="both"/>
        <w:rPr>
          <w:rFonts w:ascii="Times New Roman" w:hAnsi="Times New Roman" w:cs="Times New Roman"/>
          <w:lang w:val="ro-RO"/>
        </w:rPr>
      </w:pPr>
      <w:r w:rsidRPr="00E12ADB">
        <w:rPr>
          <w:rFonts w:ascii="Times New Roman" w:hAnsi="Times New Roman" w:cs="Times New Roman"/>
          <w:lang w:val="ro-RO"/>
        </w:rPr>
        <w:t>g</w:t>
      </w:r>
      <w:r w:rsidR="00E13DBD" w:rsidRPr="00E12ADB">
        <w:rPr>
          <w:rFonts w:ascii="Times New Roman" w:hAnsi="Times New Roman" w:cs="Times New Roman"/>
          <w:lang w:val="ro-RO"/>
        </w:rPr>
        <w:t>) alte domenii care contribuie la promovarea imaginii orașului Buhuși.</w:t>
      </w:r>
    </w:p>
    <w:p w14:paraId="35BFAD70" w14:textId="77777777" w:rsidR="00E13DBD" w:rsidRPr="00E12ADB" w:rsidRDefault="00E13DBD" w:rsidP="00E13DBD">
      <w:pPr>
        <w:spacing w:after="0" w:line="240" w:lineRule="auto"/>
        <w:ind w:firstLine="720"/>
        <w:jc w:val="both"/>
        <w:rPr>
          <w:rFonts w:ascii="Times New Roman" w:hAnsi="Times New Roman" w:cs="Times New Roman"/>
          <w:b/>
          <w:bCs/>
          <w:u w:val="single"/>
          <w:lang w:val="ro-RO"/>
        </w:rPr>
      </w:pPr>
      <w:r w:rsidRPr="00E12ADB">
        <w:rPr>
          <w:rFonts w:ascii="Times New Roman" w:hAnsi="Times New Roman" w:cs="Times New Roman"/>
          <w:b/>
          <w:bCs/>
          <w:u w:val="single"/>
          <w:lang w:val="ro-RO"/>
        </w:rPr>
        <w:t>Art. 8 – Competiții eligibile</w:t>
      </w:r>
    </w:p>
    <w:p w14:paraId="7AF33D73" w14:textId="77777777" w:rsidR="00AA46DE" w:rsidRPr="00E12ADB" w:rsidRDefault="00E13DBD" w:rsidP="00E13DBD">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 xml:space="preserve">(1) Pot face obiectul premierii: </w:t>
      </w:r>
    </w:p>
    <w:p w14:paraId="156D6BF2" w14:textId="00B64616" w:rsidR="00E13DBD" w:rsidRPr="00E12ADB" w:rsidRDefault="00E13DBD" w:rsidP="00AA46DE">
      <w:pPr>
        <w:spacing w:after="0" w:line="240" w:lineRule="auto"/>
        <w:ind w:left="720" w:firstLine="720"/>
        <w:jc w:val="both"/>
        <w:rPr>
          <w:rFonts w:ascii="Times New Roman" w:hAnsi="Times New Roman" w:cs="Times New Roman"/>
          <w:lang w:val="ro-RO"/>
        </w:rPr>
      </w:pPr>
      <w:r w:rsidRPr="00E12ADB">
        <w:rPr>
          <w:rFonts w:ascii="Times New Roman" w:hAnsi="Times New Roman" w:cs="Times New Roman"/>
          <w:lang w:val="ro-RO"/>
        </w:rPr>
        <w:t xml:space="preserve">a) </w:t>
      </w:r>
      <w:r w:rsidR="002A42FC" w:rsidRPr="00E12ADB">
        <w:rPr>
          <w:rFonts w:ascii="Times New Roman" w:hAnsi="Times New Roman" w:cs="Times New Roman"/>
          <w:lang w:val="ro-RO"/>
        </w:rPr>
        <w:t xml:space="preserve">alte concursuri decât cele din listele aprobate anual de Ministerul Educației, precum și cei care au obținut media 10 la examenul de evaluare națională, la examenul de bacalaureat și cadrelor didactice care s-au </w:t>
      </w:r>
      <w:r w:rsidR="00BE79E5">
        <w:rPr>
          <w:rFonts w:ascii="Times New Roman" w:hAnsi="Times New Roman" w:cs="Times New Roman"/>
          <w:lang w:val="ro-RO"/>
        </w:rPr>
        <w:t>ocupat</w:t>
      </w:r>
      <w:r w:rsidR="002A42FC" w:rsidRPr="00E12ADB">
        <w:rPr>
          <w:rFonts w:ascii="Times New Roman" w:hAnsi="Times New Roman" w:cs="Times New Roman"/>
          <w:lang w:val="ro-RO"/>
        </w:rPr>
        <w:t xml:space="preserve"> de pregătirea acestora</w:t>
      </w:r>
      <w:r w:rsidRPr="00E12ADB">
        <w:rPr>
          <w:rFonts w:ascii="Times New Roman" w:hAnsi="Times New Roman" w:cs="Times New Roman"/>
          <w:lang w:val="ro-RO"/>
        </w:rPr>
        <w:t>;</w:t>
      </w:r>
    </w:p>
    <w:p w14:paraId="21D2D69E" w14:textId="7C1B44E6" w:rsidR="00E13DBD" w:rsidRPr="00E12ADB" w:rsidRDefault="00E13DBD" w:rsidP="00AA46DE">
      <w:pPr>
        <w:spacing w:after="0" w:line="240" w:lineRule="auto"/>
        <w:ind w:left="720" w:firstLine="720"/>
        <w:jc w:val="both"/>
        <w:rPr>
          <w:rFonts w:ascii="Times New Roman" w:hAnsi="Times New Roman" w:cs="Times New Roman"/>
          <w:lang w:val="ro-RO"/>
        </w:rPr>
      </w:pPr>
      <w:r w:rsidRPr="00E12ADB">
        <w:rPr>
          <w:rFonts w:ascii="Times New Roman" w:hAnsi="Times New Roman" w:cs="Times New Roman"/>
          <w:lang w:val="ro-RO"/>
        </w:rPr>
        <w:t xml:space="preserve">b) </w:t>
      </w:r>
      <w:r w:rsidR="002A5179" w:rsidRPr="00E12ADB">
        <w:rPr>
          <w:rFonts w:ascii="Times New Roman" w:hAnsi="Times New Roman" w:cs="Times New Roman"/>
          <w:lang w:val="ro-RO"/>
        </w:rPr>
        <w:t>alte concursuri, competiții, proiecte sau manifestări educaționale, științifice, sportive, culturale ori civice, organizate de instituții publice, organizații profesionale, federații, asociații, fundații, universități sau alte entități recunoscute la nivel național ori internațional, care prezintă relevanță, notorietate și caracter competitiv</w:t>
      </w:r>
      <w:r w:rsidRPr="00E12ADB">
        <w:rPr>
          <w:rFonts w:ascii="Times New Roman" w:hAnsi="Times New Roman" w:cs="Times New Roman"/>
          <w:lang w:val="ro-RO"/>
        </w:rPr>
        <w:t>.</w:t>
      </w:r>
    </w:p>
    <w:p w14:paraId="30802B9D" w14:textId="77777777" w:rsidR="00E13DBD" w:rsidRPr="00E12ADB" w:rsidRDefault="00E13DBD" w:rsidP="002A5179">
      <w:pPr>
        <w:spacing w:after="0" w:line="240" w:lineRule="auto"/>
        <w:ind w:left="720" w:firstLine="720"/>
        <w:jc w:val="both"/>
        <w:rPr>
          <w:rFonts w:ascii="Times New Roman" w:hAnsi="Times New Roman" w:cs="Times New Roman"/>
          <w:lang w:val="ro-RO"/>
        </w:rPr>
      </w:pPr>
      <w:r w:rsidRPr="00E12ADB">
        <w:rPr>
          <w:rFonts w:ascii="Times New Roman" w:hAnsi="Times New Roman" w:cs="Times New Roman"/>
          <w:lang w:val="ro-RO"/>
        </w:rPr>
        <w:t>(2) Relevanța competiției se apreciază de către Consiliul Local în raport cu:</w:t>
      </w:r>
    </w:p>
    <w:p w14:paraId="4015F310" w14:textId="12AE9A74" w:rsidR="00E13DBD" w:rsidRPr="00E12ADB" w:rsidRDefault="00AA46DE" w:rsidP="00AA46DE">
      <w:pPr>
        <w:spacing w:after="0" w:line="240" w:lineRule="auto"/>
        <w:ind w:left="1440" w:firstLine="720"/>
        <w:jc w:val="both"/>
        <w:rPr>
          <w:rFonts w:ascii="Times New Roman" w:hAnsi="Times New Roman" w:cs="Times New Roman"/>
          <w:lang w:val="ro-RO"/>
        </w:rPr>
      </w:pPr>
      <w:r w:rsidRPr="00E12ADB">
        <w:rPr>
          <w:rFonts w:ascii="Times New Roman" w:hAnsi="Times New Roman" w:cs="Times New Roman"/>
          <w:lang w:val="ro-RO"/>
        </w:rPr>
        <w:t xml:space="preserve">- </w:t>
      </w:r>
      <w:r w:rsidR="00E13DBD" w:rsidRPr="00E12ADB">
        <w:rPr>
          <w:rFonts w:ascii="Times New Roman" w:hAnsi="Times New Roman" w:cs="Times New Roman"/>
          <w:lang w:val="ro-RO"/>
        </w:rPr>
        <w:t>notorietatea competiției;</w:t>
      </w:r>
    </w:p>
    <w:p w14:paraId="251A7C2A" w14:textId="6501A9AE" w:rsidR="00E13DBD" w:rsidRPr="00E12ADB" w:rsidRDefault="00AA46DE" w:rsidP="00AA46DE">
      <w:pPr>
        <w:spacing w:after="0" w:line="240" w:lineRule="auto"/>
        <w:ind w:left="1440" w:firstLine="720"/>
        <w:jc w:val="both"/>
        <w:rPr>
          <w:rFonts w:ascii="Times New Roman" w:hAnsi="Times New Roman" w:cs="Times New Roman"/>
          <w:lang w:val="ro-RO"/>
        </w:rPr>
      </w:pPr>
      <w:r w:rsidRPr="00E12ADB">
        <w:rPr>
          <w:rFonts w:ascii="Times New Roman" w:hAnsi="Times New Roman" w:cs="Times New Roman"/>
          <w:lang w:val="ro-RO"/>
        </w:rPr>
        <w:t xml:space="preserve">- </w:t>
      </w:r>
      <w:r w:rsidR="00E13DBD" w:rsidRPr="00E12ADB">
        <w:rPr>
          <w:rFonts w:ascii="Times New Roman" w:hAnsi="Times New Roman" w:cs="Times New Roman"/>
          <w:lang w:val="ro-RO"/>
        </w:rPr>
        <w:t>nivelul participării;</w:t>
      </w:r>
    </w:p>
    <w:p w14:paraId="041A1873" w14:textId="6247C24B" w:rsidR="00E13DBD" w:rsidRPr="00E12ADB" w:rsidRDefault="00AA46DE" w:rsidP="00AA46DE">
      <w:pPr>
        <w:spacing w:after="0" w:line="240" w:lineRule="auto"/>
        <w:ind w:left="1440" w:firstLine="720"/>
        <w:jc w:val="both"/>
        <w:rPr>
          <w:rFonts w:ascii="Times New Roman" w:hAnsi="Times New Roman" w:cs="Times New Roman"/>
          <w:lang w:val="ro-RO"/>
        </w:rPr>
      </w:pPr>
      <w:r w:rsidRPr="00E12ADB">
        <w:rPr>
          <w:rFonts w:ascii="Times New Roman" w:hAnsi="Times New Roman" w:cs="Times New Roman"/>
          <w:lang w:val="ro-RO"/>
        </w:rPr>
        <w:t xml:space="preserve">- </w:t>
      </w:r>
      <w:r w:rsidR="00E13DBD" w:rsidRPr="00E12ADB">
        <w:rPr>
          <w:rFonts w:ascii="Times New Roman" w:hAnsi="Times New Roman" w:cs="Times New Roman"/>
          <w:lang w:val="ro-RO"/>
        </w:rPr>
        <w:t>caracterul competitiv;</w:t>
      </w:r>
    </w:p>
    <w:p w14:paraId="7828A84D" w14:textId="6AD9D2FF" w:rsidR="00E13DBD" w:rsidRPr="00E12ADB" w:rsidRDefault="00AA46DE" w:rsidP="00AA46DE">
      <w:pPr>
        <w:spacing w:after="0" w:line="240" w:lineRule="auto"/>
        <w:ind w:left="1440" w:firstLine="720"/>
        <w:jc w:val="both"/>
        <w:rPr>
          <w:rFonts w:ascii="Times New Roman" w:hAnsi="Times New Roman" w:cs="Times New Roman"/>
          <w:lang w:val="ro-RO"/>
        </w:rPr>
      </w:pPr>
      <w:r w:rsidRPr="00E12ADB">
        <w:rPr>
          <w:rFonts w:ascii="Times New Roman" w:hAnsi="Times New Roman" w:cs="Times New Roman"/>
          <w:lang w:val="ro-RO"/>
        </w:rPr>
        <w:t xml:space="preserve">- </w:t>
      </w:r>
      <w:r w:rsidR="00E13DBD" w:rsidRPr="00E12ADB">
        <w:rPr>
          <w:rFonts w:ascii="Times New Roman" w:hAnsi="Times New Roman" w:cs="Times New Roman"/>
          <w:lang w:val="ro-RO"/>
        </w:rPr>
        <w:t>impactul asupra imaginii comunității locale;</w:t>
      </w:r>
    </w:p>
    <w:p w14:paraId="4ACD7879" w14:textId="76047614" w:rsidR="00E13DBD" w:rsidRPr="00E12ADB" w:rsidRDefault="00AA46DE" w:rsidP="00AA46DE">
      <w:pPr>
        <w:spacing w:after="0" w:line="240" w:lineRule="auto"/>
        <w:ind w:left="1440" w:firstLine="720"/>
        <w:jc w:val="both"/>
        <w:rPr>
          <w:rFonts w:ascii="Times New Roman" w:hAnsi="Times New Roman" w:cs="Times New Roman"/>
          <w:lang w:val="ro-RO"/>
        </w:rPr>
      </w:pPr>
      <w:r w:rsidRPr="00E12ADB">
        <w:rPr>
          <w:rFonts w:ascii="Times New Roman" w:hAnsi="Times New Roman" w:cs="Times New Roman"/>
          <w:lang w:val="ro-RO"/>
        </w:rPr>
        <w:t xml:space="preserve">- </w:t>
      </w:r>
      <w:r w:rsidR="00E13DBD" w:rsidRPr="00E12ADB">
        <w:rPr>
          <w:rFonts w:ascii="Times New Roman" w:hAnsi="Times New Roman" w:cs="Times New Roman"/>
          <w:lang w:val="ro-RO"/>
        </w:rPr>
        <w:t>performanța efectiv obținută.</w:t>
      </w:r>
    </w:p>
    <w:p w14:paraId="0B815776" w14:textId="77777777" w:rsidR="002A5179" w:rsidRPr="00E12ADB" w:rsidRDefault="002A5179" w:rsidP="002A5179">
      <w:pPr>
        <w:spacing w:after="0" w:line="240" w:lineRule="auto"/>
        <w:ind w:firstLine="720"/>
        <w:jc w:val="both"/>
        <w:rPr>
          <w:rFonts w:ascii="Times New Roman" w:hAnsi="Times New Roman" w:cs="Times New Roman"/>
          <w:b/>
          <w:bCs/>
          <w:u w:val="single"/>
          <w:lang w:val="ro-RO"/>
        </w:rPr>
      </w:pPr>
      <w:r w:rsidRPr="00E12ADB">
        <w:rPr>
          <w:rFonts w:ascii="Times New Roman" w:hAnsi="Times New Roman" w:cs="Times New Roman"/>
          <w:b/>
          <w:bCs/>
          <w:u w:val="single"/>
          <w:lang w:val="ro-RO"/>
        </w:rPr>
        <w:t>Art. 8¹ – Criterii minimale privind relevanța competițiilor</w:t>
      </w:r>
    </w:p>
    <w:p w14:paraId="2BD9B3CC" w14:textId="77777777" w:rsidR="002A5179" w:rsidRPr="00E12ADB" w:rsidRDefault="002A5179" w:rsidP="002A5179">
      <w:pPr>
        <w:pStyle w:val="ListParagraph"/>
        <w:numPr>
          <w:ilvl w:val="0"/>
          <w:numId w:val="2"/>
        </w:numPr>
        <w:spacing w:after="0" w:line="240" w:lineRule="auto"/>
        <w:jc w:val="both"/>
        <w:rPr>
          <w:rFonts w:ascii="Times New Roman" w:hAnsi="Times New Roman" w:cs="Times New Roman"/>
          <w:lang w:val="ro-RO"/>
        </w:rPr>
      </w:pPr>
      <w:r w:rsidRPr="00E12ADB">
        <w:rPr>
          <w:rFonts w:ascii="Times New Roman" w:hAnsi="Times New Roman" w:cs="Times New Roman"/>
          <w:lang w:val="ro-RO"/>
        </w:rPr>
        <w:t>Pentru a fi eligibilă în vederea premierii, competiția trebuie să îndeplinească, cumulativ sau alternativ, după caz, cel puțin două dintre următoarele criterii:</w:t>
      </w:r>
    </w:p>
    <w:p w14:paraId="7C050342" w14:textId="59D3671C" w:rsidR="002A5179" w:rsidRPr="00E12ADB" w:rsidRDefault="002A5179" w:rsidP="002A5179">
      <w:pPr>
        <w:pStyle w:val="ListParagraph"/>
        <w:spacing w:after="0" w:line="240" w:lineRule="auto"/>
        <w:ind w:left="2595"/>
        <w:jc w:val="both"/>
        <w:rPr>
          <w:rFonts w:ascii="Times New Roman" w:hAnsi="Times New Roman" w:cs="Times New Roman"/>
          <w:lang w:val="ro-RO"/>
        </w:rPr>
      </w:pPr>
      <w:r w:rsidRPr="00E12ADB">
        <w:rPr>
          <w:rFonts w:ascii="Times New Roman" w:hAnsi="Times New Roman" w:cs="Times New Roman"/>
          <w:lang w:val="ro-RO"/>
        </w:rPr>
        <w:t>a) existența unei organizări oficiale și verificabile;</w:t>
      </w:r>
      <w:r w:rsidRPr="00E12ADB">
        <w:rPr>
          <w:rFonts w:ascii="Times New Roman" w:hAnsi="Times New Roman" w:cs="Times New Roman"/>
          <w:lang w:val="ro-RO"/>
        </w:rPr>
        <w:br/>
        <w:t>b) participarea concurenților din mai multe județe sau state;</w:t>
      </w:r>
      <w:r w:rsidRPr="00E12ADB">
        <w:rPr>
          <w:rFonts w:ascii="Times New Roman" w:hAnsi="Times New Roman" w:cs="Times New Roman"/>
          <w:lang w:val="ro-RO"/>
        </w:rPr>
        <w:br/>
        <w:t>c) existența unui regulament de desfășurare;</w:t>
      </w:r>
      <w:r w:rsidRPr="00E12ADB">
        <w:rPr>
          <w:rFonts w:ascii="Times New Roman" w:hAnsi="Times New Roman" w:cs="Times New Roman"/>
          <w:lang w:val="ro-RO"/>
        </w:rPr>
        <w:br/>
        <w:t>d) existența unui sistem de evaluare competitiv;</w:t>
      </w:r>
      <w:r w:rsidRPr="00E12ADB">
        <w:rPr>
          <w:rFonts w:ascii="Times New Roman" w:hAnsi="Times New Roman" w:cs="Times New Roman"/>
          <w:lang w:val="ro-RO"/>
        </w:rPr>
        <w:br/>
        <w:t>e) acordarea de premii, distincții sau clasamente oficiale;</w:t>
      </w:r>
      <w:r w:rsidRPr="00E12ADB">
        <w:rPr>
          <w:rFonts w:ascii="Times New Roman" w:hAnsi="Times New Roman" w:cs="Times New Roman"/>
          <w:lang w:val="ro-RO"/>
        </w:rPr>
        <w:br/>
        <w:t>f) recunoașterea competiției de către instituții, organizații sau structuri relevante în domeniu.</w:t>
      </w:r>
    </w:p>
    <w:p w14:paraId="094C0F80" w14:textId="1E277A63" w:rsidR="002A5179" w:rsidRPr="00E12ADB" w:rsidRDefault="002A5179" w:rsidP="002A5179">
      <w:pPr>
        <w:spacing w:after="0" w:line="240" w:lineRule="auto"/>
        <w:ind w:left="1440" w:firstLine="720"/>
        <w:jc w:val="both"/>
        <w:rPr>
          <w:rFonts w:ascii="Times New Roman" w:hAnsi="Times New Roman" w:cs="Times New Roman"/>
          <w:lang w:val="ro-RO"/>
        </w:rPr>
      </w:pPr>
      <w:r w:rsidRPr="00E12ADB">
        <w:rPr>
          <w:rFonts w:ascii="Times New Roman" w:hAnsi="Times New Roman" w:cs="Times New Roman"/>
          <w:lang w:val="ro-RO"/>
        </w:rPr>
        <w:t>(2) Nu sunt eligibile activitățile cu caracter exclusiv comercial, recreativ sau promoțional.</w:t>
      </w:r>
    </w:p>
    <w:p w14:paraId="632E7A0E" w14:textId="0C476EA4" w:rsidR="00255598" w:rsidRPr="00E12ADB" w:rsidRDefault="002D4A87" w:rsidP="000F227F">
      <w:pPr>
        <w:spacing w:after="0" w:line="240" w:lineRule="auto"/>
        <w:ind w:left="1440" w:firstLine="720"/>
        <w:jc w:val="both"/>
        <w:rPr>
          <w:rFonts w:ascii="Times New Roman" w:hAnsi="Times New Roman" w:cs="Times New Roman"/>
          <w:lang w:val="ro-RO"/>
        </w:rPr>
      </w:pPr>
      <w:r w:rsidRPr="00E12ADB">
        <w:rPr>
          <w:rFonts w:ascii="Times New Roman" w:hAnsi="Times New Roman" w:cs="Times New Roman"/>
          <w:lang w:val="ro-RO"/>
        </w:rPr>
        <w:t>(3) Nu sunt eligibile competițiile care, deși îndeplinesc criteriile de la alin. (1), nu prezintă un nivel minim de competitivitate reală sau relevanță educațională, în baza unei analize motivate a Consiliului Local.</w:t>
      </w:r>
    </w:p>
    <w:p w14:paraId="210A012E" w14:textId="77777777" w:rsidR="000F227F" w:rsidRPr="00E12ADB" w:rsidRDefault="000F227F" w:rsidP="00AA46DE">
      <w:pPr>
        <w:spacing w:after="0" w:line="240" w:lineRule="auto"/>
        <w:ind w:firstLine="720"/>
        <w:jc w:val="both"/>
        <w:rPr>
          <w:rFonts w:ascii="Times New Roman" w:hAnsi="Times New Roman" w:cs="Times New Roman"/>
          <w:lang w:val="ro-RO"/>
        </w:rPr>
      </w:pPr>
    </w:p>
    <w:p w14:paraId="4793A661" w14:textId="130AD13E" w:rsidR="00E13DBD" w:rsidRPr="00E12ADB" w:rsidRDefault="00E13DBD" w:rsidP="00AA46DE">
      <w:pPr>
        <w:spacing w:after="0" w:line="240" w:lineRule="auto"/>
        <w:ind w:firstLine="720"/>
        <w:jc w:val="both"/>
        <w:rPr>
          <w:rFonts w:ascii="Times New Roman" w:hAnsi="Times New Roman" w:cs="Times New Roman"/>
          <w:b/>
          <w:bCs/>
          <w:u w:val="single"/>
          <w:lang w:val="ro-RO"/>
        </w:rPr>
      </w:pPr>
      <w:r w:rsidRPr="00E12ADB">
        <w:rPr>
          <w:rFonts w:ascii="Times New Roman" w:hAnsi="Times New Roman" w:cs="Times New Roman"/>
          <w:b/>
          <w:bCs/>
          <w:u w:val="single"/>
          <w:lang w:val="ro-RO"/>
        </w:rPr>
        <w:lastRenderedPageBreak/>
        <w:t>Art. 9 – Caracterul excepțional al premierii</w:t>
      </w:r>
    </w:p>
    <w:p w14:paraId="0662AAB6" w14:textId="77777777" w:rsidR="00E13DBD" w:rsidRPr="00E12ADB" w:rsidRDefault="00E13DBD" w:rsidP="00AA46DE">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(1) Premiile prevăzute în prezentul regulament au caracter excepțional și individual.</w:t>
      </w:r>
    </w:p>
    <w:p w14:paraId="123BC8EF" w14:textId="77777777" w:rsidR="00E13DBD" w:rsidRPr="00E12ADB" w:rsidRDefault="00E13DBD" w:rsidP="00AA46DE">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(2) Acordarea unui premiu nu reprezintă un drept automat și nu creează obligația acordării unor premii similare în alte situații.</w:t>
      </w:r>
    </w:p>
    <w:p w14:paraId="1A9830E0" w14:textId="13C6C3FC" w:rsidR="00E13DBD" w:rsidRPr="00E12ADB" w:rsidRDefault="00E13DBD" w:rsidP="00AA46DE">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 xml:space="preserve">(3) Fiecare situație se analizează individual de către </w:t>
      </w:r>
      <w:r w:rsidR="002A42FC" w:rsidRPr="00E12ADB">
        <w:rPr>
          <w:rFonts w:ascii="Times New Roman" w:hAnsi="Times New Roman" w:cs="Times New Roman"/>
          <w:lang w:val="ro-RO"/>
        </w:rPr>
        <w:t>o comisie stabilită prin Dispoziția Primarului;</w:t>
      </w:r>
    </w:p>
    <w:p w14:paraId="5B97AFC1" w14:textId="77777777" w:rsidR="00E13DBD" w:rsidRPr="00E12ADB" w:rsidRDefault="00E13DBD" w:rsidP="00AA46DE">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(4) Evaluarea oportunității acordării premiilor aparține exclusiv Consiliului Local al orașului Buhuși.</w:t>
      </w:r>
    </w:p>
    <w:p w14:paraId="4E2ACC7B" w14:textId="77777777" w:rsidR="00BA6206" w:rsidRPr="00E12ADB" w:rsidRDefault="00BA6206" w:rsidP="00AA46DE">
      <w:pPr>
        <w:spacing w:after="0" w:line="240" w:lineRule="auto"/>
        <w:ind w:firstLine="720"/>
        <w:jc w:val="both"/>
        <w:rPr>
          <w:rFonts w:ascii="Times New Roman" w:hAnsi="Times New Roman" w:cs="Times New Roman"/>
          <w:lang w:val="ro-RO"/>
        </w:rPr>
      </w:pPr>
    </w:p>
    <w:p w14:paraId="653E69A9" w14:textId="77777777" w:rsidR="00E13DBD" w:rsidRPr="00E12ADB" w:rsidRDefault="00E13DBD" w:rsidP="001F6A03">
      <w:pPr>
        <w:spacing w:after="0" w:line="240" w:lineRule="auto"/>
        <w:jc w:val="both"/>
        <w:rPr>
          <w:rFonts w:ascii="Times New Roman" w:hAnsi="Times New Roman" w:cs="Times New Roman"/>
          <w:b/>
          <w:bCs/>
          <w:i/>
          <w:iCs/>
          <w:u w:val="single"/>
          <w:lang w:val="ro-RO"/>
        </w:rPr>
      </w:pPr>
      <w:r w:rsidRPr="00E12ADB">
        <w:rPr>
          <w:rFonts w:ascii="Times New Roman" w:hAnsi="Times New Roman" w:cs="Times New Roman"/>
          <w:b/>
          <w:bCs/>
          <w:i/>
          <w:iCs/>
          <w:u w:val="single"/>
          <w:lang w:val="ro-RO"/>
        </w:rPr>
        <w:t>CAPITOLUL IV</w:t>
      </w:r>
    </w:p>
    <w:p w14:paraId="26685D7A" w14:textId="77777777" w:rsidR="00E13DBD" w:rsidRPr="00E12ADB" w:rsidRDefault="00E13DBD" w:rsidP="00AA46DE">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Tipurile de premii</w:t>
      </w:r>
    </w:p>
    <w:p w14:paraId="0CD6C613" w14:textId="77777777" w:rsidR="00E13DBD" w:rsidRPr="00E12ADB" w:rsidRDefault="00E13DBD" w:rsidP="00AA46DE">
      <w:pPr>
        <w:spacing w:after="0" w:line="240" w:lineRule="auto"/>
        <w:ind w:firstLine="720"/>
        <w:jc w:val="both"/>
        <w:rPr>
          <w:rFonts w:ascii="Times New Roman" w:hAnsi="Times New Roman" w:cs="Times New Roman"/>
          <w:b/>
          <w:bCs/>
          <w:u w:val="single"/>
          <w:lang w:val="ro-RO"/>
        </w:rPr>
      </w:pPr>
      <w:r w:rsidRPr="00E12ADB">
        <w:rPr>
          <w:rFonts w:ascii="Times New Roman" w:hAnsi="Times New Roman" w:cs="Times New Roman"/>
          <w:b/>
          <w:bCs/>
          <w:u w:val="single"/>
          <w:lang w:val="ro-RO"/>
        </w:rPr>
        <w:t>Art. 10 – Categorii de premii</w:t>
      </w:r>
    </w:p>
    <w:p w14:paraId="26797596" w14:textId="77777777" w:rsidR="00E13DBD" w:rsidRPr="00E12ADB" w:rsidRDefault="00E13DBD" w:rsidP="00AA46DE">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În baza prezentului regulament pot fi acordate:</w:t>
      </w:r>
    </w:p>
    <w:p w14:paraId="1CA0B531" w14:textId="77777777" w:rsidR="00E13DBD" w:rsidRPr="00E12ADB" w:rsidRDefault="00E13DBD" w:rsidP="00AA46DE">
      <w:pPr>
        <w:spacing w:after="0" w:line="240" w:lineRule="auto"/>
        <w:ind w:left="1440" w:firstLine="720"/>
        <w:jc w:val="both"/>
        <w:rPr>
          <w:rFonts w:ascii="Times New Roman" w:hAnsi="Times New Roman" w:cs="Times New Roman"/>
          <w:lang w:val="ro-RO"/>
        </w:rPr>
      </w:pPr>
      <w:r w:rsidRPr="00E12ADB">
        <w:rPr>
          <w:rFonts w:ascii="Times New Roman" w:hAnsi="Times New Roman" w:cs="Times New Roman"/>
          <w:lang w:val="ro-RO"/>
        </w:rPr>
        <w:t>a) premii de excelență;</w:t>
      </w:r>
    </w:p>
    <w:p w14:paraId="5C53C708" w14:textId="77777777" w:rsidR="00E13DBD" w:rsidRPr="00E12ADB" w:rsidRDefault="00E13DBD" w:rsidP="00AA46DE">
      <w:pPr>
        <w:spacing w:after="0" w:line="240" w:lineRule="auto"/>
        <w:ind w:left="1440" w:firstLine="720"/>
        <w:jc w:val="both"/>
        <w:rPr>
          <w:rFonts w:ascii="Times New Roman" w:hAnsi="Times New Roman" w:cs="Times New Roman"/>
          <w:lang w:val="ro-RO"/>
        </w:rPr>
      </w:pPr>
      <w:r w:rsidRPr="00E12ADB">
        <w:rPr>
          <w:rFonts w:ascii="Times New Roman" w:hAnsi="Times New Roman" w:cs="Times New Roman"/>
          <w:lang w:val="ro-RO"/>
        </w:rPr>
        <w:t>b) premii de merit;</w:t>
      </w:r>
    </w:p>
    <w:p w14:paraId="15075A85" w14:textId="77777777" w:rsidR="00E13DBD" w:rsidRPr="00E12ADB" w:rsidRDefault="00E13DBD" w:rsidP="00AA46DE">
      <w:pPr>
        <w:spacing w:after="0" w:line="240" w:lineRule="auto"/>
        <w:ind w:left="1440" w:firstLine="720"/>
        <w:jc w:val="both"/>
        <w:rPr>
          <w:rFonts w:ascii="Times New Roman" w:hAnsi="Times New Roman" w:cs="Times New Roman"/>
          <w:lang w:val="ro-RO"/>
        </w:rPr>
      </w:pPr>
      <w:r w:rsidRPr="00E12ADB">
        <w:rPr>
          <w:rFonts w:ascii="Times New Roman" w:hAnsi="Times New Roman" w:cs="Times New Roman"/>
          <w:lang w:val="ro-RO"/>
        </w:rPr>
        <w:t>c) diplome de excelență;</w:t>
      </w:r>
    </w:p>
    <w:p w14:paraId="56286746" w14:textId="77777777" w:rsidR="00E13DBD" w:rsidRPr="00E12ADB" w:rsidRDefault="00E13DBD" w:rsidP="00AA46DE">
      <w:pPr>
        <w:spacing w:after="0" w:line="240" w:lineRule="auto"/>
        <w:ind w:left="1440" w:firstLine="720"/>
        <w:jc w:val="both"/>
        <w:rPr>
          <w:rFonts w:ascii="Times New Roman" w:hAnsi="Times New Roman" w:cs="Times New Roman"/>
          <w:lang w:val="ro-RO"/>
        </w:rPr>
      </w:pPr>
      <w:r w:rsidRPr="00E12ADB">
        <w:rPr>
          <w:rFonts w:ascii="Times New Roman" w:hAnsi="Times New Roman" w:cs="Times New Roman"/>
          <w:lang w:val="ro-RO"/>
        </w:rPr>
        <w:t>d) plachete sau trofee;</w:t>
      </w:r>
    </w:p>
    <w:p w14:paraId="670EC2CB" w14:textId="77777777" w:rsidR="00E13DBD" w:rsidRPr="00E12ADB" w:rsidRDefault="00E13DBD" w:rsidP="00AA46DE">
      <w:pPr>
        <w:spacing w:after="0" w:line="240" w:lineRule="auto"/>
        <w:ind w:left="1440" w:firstLine="720"/>
        <w:jc w:val="both"/>
        <w:rPr>
          <w:rFonts w:ascii="Times New Roman" w:hAnsi="Times New Roman" w:cs="Times New Roman"/>
          <w:lang w:val="ro-RO"/>
        </w:rPr>
      </w:pPr>
      <w:r w:rsidRPr="00E12ADB">
        <w:rPr>
          <w:rFonts w:ascii="Times New Roman" w:hAnsi="Times New Roman" w:cs="Times New Roman"/>
          <w:lang w:val="ro-RO"/>
        </w:rPr>
        <w:t>e) alte forme simbolice de recunoaștere aprobate de Consiliul Local.</w:t>
      </w:r>
    </w:p>
    <w:p w14:paraId="3C53C1D5" w14:textId="77777777" w:rsidR="00E13DBD" w:rsidRPr="00E12ADB" w:rsidRDefault="00E13DBD" w:rsidP="00AA46DE">
      <w:pPr>
        <w:spacing w:after="0" w:line="240" w:lineRule="auto"/>
        <w:ind w:firstLine="720"/>
        <w:jc w:val="both"/>
        <w:rPr>
          <w:rFonts w:ascii="Times New Roman" w:hAnsi="Times New Roman" w:cs="Times New Roman"/>
          <w:b/>
          <w:bCs/>
          <w:u w:val="single"/>
          <w:lang w:val="ro-RO"/>
        </w:rPr>
      </w:pPr>
      <w:r w:rsidRPr="00E12ADB">
        <w:rPr>
          <w:rFonts w:ascii="Times New Roman" w:hAnsi="Times New Roman" w:cs="Times New Roman"/>
          <w:b/>
          <w:bCs/>
          <w:u w:val="single"/>
          <w:lang w:val="ro-RO"/>
        </w:rPr>
        <w:t>Art. 11 – Cuantumul premiilor</w:t>
      </w:r>
    </w:p>
    <w:p w14:paraId="743FEB48" w14:textId="77777777" w:rsidR="00E13DBD" w:rsidRPr="00E12ADB" w:rsidRDefault="00E13DBD" w:rsidP="00AA46DE">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(1) Cuantumul premiilor în bani se stabilește prin hotărâre a Consiliului Local.</w:t>
      </w:r>
    </w:p>
    <w:p w14:paraId="4DDFFC58" w14:textId="77777777" w:rsidR="00AA46DE" w:rsidRPr="00E12ADB" w:rsidRDefault="00E13DBD" w:rsidP="00AA46DE">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(2) Stabilirea cuantumului se realizează în funcție de:</w:t>
      </w:r>
    </w:p>
    <w:p w14:paraId="5332205E" w14:textId="2432D9F3" w:rsidR="00E13DBD" w:rsidRPr="00E12ADB" w:rsidRDefault="00E13DBD" w:rsidP="00AA46DE">
      <w:pPr>
        <w:spacing w:after="0" w:line="240" w:lineRule="auto"/>
        <w:ind w:left="2160"/>
        <w:jc w:val="both"/>
        <w:rPr>
          <w:rFonts w:ascii="Times New Roman" w:hAnsi="Times New Roman" w:cs="Times New Roman"/>
          <w:lang w:val="ro-RO"/>
        </w:rPr>
      </w:pPr>
      <w:r w:rsidRPr="00E12ADB">
        <w:rPr>
          <w:rFonts w:ascii="Times New Roman" w:hAnsi="Times New Roman" w:cs="Times New Roman"/>
          <w:lang w:val="ro-RO"/>
        </w:rPr>
        <w:t xml:space="preserve"> a) nivelul competiției;</w:t>
      </w:r>
    </w:p>
    <w:p w14:paraId="45108FB0" w14:textId="77777777" w:rsidR="00E13DBD" w:rsidRPr="00E12ADB" w:rsidRDefault="00E13DBD" w:rsidP="00AA46DE">
      <w:pPr>
        <w:spacing w:after="0" w:line="240" w:lineRule="auto"/>
        <w:ind w:left="1440" w:firstLine="720"/>
        <w:jc w:val="both"/>
        <w:rPr>
          <w:rFonts w:ascii="Times New Roman" w:hAnsi="Times New Roman" w:cs="Times New Roman"/>
          <w:lang w:val="ro-RO"/>
        </w:rPr>
      </w:pPr>
      <w:r w:rsidRPr="00E12ADB">
        <w:rPr>
          <w:rFonts w:ascii="Times New Roman" w:hAnsi="Times New Roman" w:cs="Times New Roman"/>
          <w:lang w:val="ro-RO"/>
        </w:rPr>
        <w:t>b) importanța performanței;</w:t>
      </w:r>
    </w:p>
    <w:p w14:paraId="27652F1A" w14:textId="77777777" w:rsidR="00E13DBD" w:rsidRPr="00E12ADB" w:rsidRDefault="00E13DBD" w:rsidP="00AA46DE">
      <w:pPr>
        <w:spacing w:after="0" w:line="240" w:lineRule="auto"/>
        <w:ind w:left="1440" w:firstLine="720"/>
        <w:jc w:val="both"/>
        <w:rPr>
          <w:rFonts w:ascii="Times New Roman" w:hAnsi="Times New Roman" w:cs="Times New Roman"/>
          <w:lang w:val="ro-RO"/>
        </w:rPr>
      </w:pPr>
      <w:r w:rsidRPr="00E12ADB">
        <w:rPr>
          <w:rFonts w:ascii="Times New Roman" w:hAnsi="Times New Roman" w:cs="Times New Roman"/>
          <w:lang w:val="ro-RO"/>
        </w:rPr>
        <w:t>c) impactul asupra imaginii orașului;</w:t>
      </w:r>
    </w:p>
    <w:p w14:paraId="6FCCBBF4" w14:textId="77777777" w:rsidR="00E13DBD" w:rsidRPr="00E12ADB" w:rsidRDefault="00E13DBD" w:rsidP="00AA46DE">
      <w:pPr>
        <w:spacing w:after="0" w:line="240" w:lineRule="auto"/>
        <w:ind w:left="1440" w:firstLine="720"/>
        <w:jc w:val="both"/>
        <w:rPr>
          <w:rFonts w:ascii="Times New Roman" w:hAnsi="Times New Roman" w:cs="Times New Roman"/>
          <w:lang w:val="ro-RO"/>
        </w:rPr>
      </w:pPr>
      <w:r w:rsidRPr="00E12ADB">
        <w:rPr>
          <w:rFonts w:ascii="Times New Roman" w:hAnsi="Times New Roman" w:cs="Times New Roman"/>
          <w:lang w:val="ro-RO"/>
        </w:rPr>
        <w:t>d) disponibilitatea fondurilor bugetare.</w:t>
      </w:r>
    </w:p>
    <w:p w14:paraId="1EAA87FF" w14:textId="1C5372BC" w:rsidR="00E13DBD" w:rsidRPr="00E12ADB" w:rsidRDefault="00E13DBD" w:rsidP="00AA46DE">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(3) Premiile pot fi acordate o singură dată pentru aceeași performanță.</w:t>
      </w:r>
    </w:p>
    <w:p w14:paraId="07FFAE98" w14:textId="3BBC8D9A" w:rsidR="002A3F14" w:rsidRPr="00E12ADB" w:rsidRDefault="002A3F14" w:rsidP="002A3F14">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(4) Pentru aceeași performanță, beneficiarului îi poate fi acordat un singur premiu în baza prezentului regulament, indiferent de numărul solicitărilor formulate.</w:t>
      </w:r>
    </w:p>
    <w:p w14:paraId="6D742499" w14:textId="77777777" w:rsidR="002A3F14" w:rsidRPr="00E12ADB" w:rsidRDefault="002A3F14" w:rsidP="00E13DBD">
      <w:pPr>
        <w:spacing w:after="0" w:line="240" w:lineRule="auto"/>
        <w:jc w:val="both"/>
        <w:rPr>
          <w:rFonts w:ascii="Times New Roman" w:hAnsi="Times New Roman" w:cs="Times New Roman"/>
          <w:lang w:val="ro-RO"/>
        </w:rPr>
      </w:pPr>
    </w:p>
    <w:p w14:paraId="5E717593" w14:textId="77777777" w:rsidR="00E13DBD" w:rsidRPr="00E12ADB" w:rsidRDefault="00E13DBD" w:rsidP="00E13DBD">
      <w:pPr>
        <w:spacing w:after="0" w:line="240" w:lineRule="auto"/>
        <w:jc w:val="both"/>
        <w:rPr>
          <w:rFonts w:ascii="Times New Roman" w:hAnsi="Times New Roman" w:cs="Times New Roman"/>
          <w:b/>
          <w:bCs/>
          <w:i/>
          <w:iCs/>
          <w:u w:val="single"/>
          <w:lang w:val="ro-RO"/>
        </w:rPr>
      </w:pPr>
      <w:r w:rsidRPr="00E12ADB">
        <w:rPr>
          <w:rFonts w:ascii="Times New Roman" w:hAnsi="Times New Roman" w:cs="Times New Roman"/>
          <w:b/>
          <w:bCs/>
          <w:i/>
          <w:iCs/>
          <w:u w:val="single"/>
          <w:lang w:val="ro-RO"/>
        </w:rPr>
        <w:t>CAPITOLUL V</w:t>
      </w:r>
    </w:p>
    <w:p w14:paraId="41B86F94" w14:textId="77777777" w:rsidR="00E13DBD" w:rsidRPr="00E12ADB" w:rsidRDefault="00E13DBD" w:rsidP="00276D5D">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Procedura de acordare</w:t>
      </w:r>
    </w:p>
    <w:p w14:paraId="5B9D5F2D" w14:textId="77777777" w:rsidR="00E13DBD" w:rsidRPr="00E12ADB" w:rsidRDefault="00E13DBD" w:rsidP="00276D5D">
      <w:pPr>
        <w:spacing w:after="0" w:line="240" w:lineRule="auto"/>
        <w:ind w:firstLine="720"/>
        <w:jc w:val="both"/>
        <w:rPr>
          <w:rFonts w:ascii="Times New Roman" w:hAnsi="Times New Roman" w:cs="Times New Roman"/>
          <w:b/>
          <w:bCs/>
          <w:u w:val="single"/>
          <w:lang w:val="ro-RO"/>
        </w:rPr>
      </w:pPr>
      <w:r w:rsidRPr="00E12ADB">
        <w:rPr>
          <w:rFonts w:ascii="Times New Roman" w:hAnsi="Times New Roman" w:cs="Times New Roman"/>
          <w:b/>
          <w:bCs/>
          <w:u w:val="single"/>
          <w:lang w:val="ro-RO"/>
        </w:rPr>
        <w:t>Art. 12 – Inițierea procedurii</w:t>
      </w:r>
    </w:p>
    <w:p w14:paraId="2622631E" w14:textId="77777777" w:rsidR="00276D5D" w:rsidRPr="00E12ADB" w:rsidRDefault="00E13DBD" w:rsidP="00276D5D">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 xml:space="preserve">(1) Procedura de premiere </w:t>
      </w:r>
      <w:r w:rsidRPr="00E12ADB">
        <w:rPr>
          <w:rFonts w:ascii="Times New Roman" w:hAnsi="Times New Roman" w:cs="Times New Roman"/>
          <w:b/>
          <w:bCs/>
          <w:u w:val="single"/>
          <w:lang w:val="ro-RO"/>
        </w:rPr>
        <w:t>poate fi inițiată de</w:t>
      </w:r>
      <w:r w:rsidRPr="00E12ADB">
        <w:rPr>
          <w:rFonts w:ascii="Times New Roman" w:hAnsi="Times New Roman" w:cs="Times New Roman"/>
          <w:lang w:val="ro-RO"/>
        </w:rPr>
        <w:t xml:space="preserve">: </w:t>
      </w:r>
    </w:p>
    <w:p w14:paraId="3F591618" w14:textId="626A6144" w:rsidR="00E13DBD" w:rsidRPr="00E12ADB" w:rsidRDefault="00E13DBD" w:rsidP="00276D5D">
      <w:pPr>
        <w:spacing w:after="0" w:line="240" w:lineRule="auto"/>
        <w:ind w:left="1440" w:firstLine="720"/>
        <w:jc w:val="both"/>
        <w:rPr>
          <w:rFonts w:ascii="Times New Roman" w:hAnsi="Times New Roman" w:cs="Times New Roman"/>
          <w:lang w:val="ro-RO"/>
        </w:rPr>
      </w:pPr>
      <w:r w:rsidRPr="00E12ADB">
        <w:rPr>
          <w:rFonts w:ascii="Times New Roman" w:hAnsi="Times New Roman" w:cs="Times New Roman"/>
          <w:lang w:val="ro-RO"/>
        </w:rPr>
        <w:t>a) primarul orașului Buhuși;</w:t>
      </w:r>
    </w:p>
    <w:p w14:paraId="57B15AE7" w14:textId="77777777" w:rsidR="00E13DBD" w:rsidRPr="00E12ADB" w:rsidRDefault="00E13DBD" w:rsidP="00276D5D">
      <w:pPr>
        <w:spacing w:after="0" w:line="240" w:lineRule="auto"/>
        <w:ind w:left="2160"/>
        <w:jc w:val="both"/>
        <w:rPr>
          <w:rFonts w:ascii="Times New Roman" w:hAnsi="Times New Roman" w:cs="Times New Roman"/>
          <w:lang w:val="ro-RO"/>
        </w:rPr>
      </w:pPr>
      <w:r w:rsidRPr="00E12ADB">
        <w:rPr>
          <w:rFonts w:ascii="Times New Roman" w:hAnsi="Times New Roman" w:cs="Times New Roman"/>
          <w:lang w:val="ro-RO"/>
        </w:rPr>
        <w:t>b) consilierii locali;</w:t>
      </w:r>
    </w:p>
    <w:p w14:paraId="49F934FF" w14:textId="77777777" w:rsidR="00E13DBD" w:rsidRPr="00E12ADB" w:rsidRDefault="00E13DBD" w:rsidP="00276D5D">
      <w:pPr>
        <w:spacing w:after="0" w:line="240" w:lineRule="auto"/>
        <w:ind w:left="1440" w:firstLine="720"/>
        <w:jc w:val="both"/>
        <w:rPr>
          <w:rFonts w:ascii="Times New Roman" w:hAnsi="Times New Roman" w:cs="Times New Roman"/>
          <w:lang w:val="ro-RO"/>
        </w:rPr>
      </w:pPr>
      <w:r w:rsidRPr="00E12ADB">
        <w:rPr>
          <w:rFonts w:ascii="Times New Roman" w:hAnsi="Times New Roman" w:cs="Times New Roman"/>
          <w:lang w:val="ro-RO"/>
        </w:rPr>
        <w:t>c) unitățile de învățământ;</w:t>
      </w:r>
    </w:p>
    <w:p w14:paraId="7872F5BF" w14:textId="77777777" w:rsidR="00E13DBD" w:rsidRPr="00E12ADB" w:rsidRDefault="00E13DBD" w:rsidP="00276D5D">
      <w:pPr>
        <w:spacing w:after="0" w:line="240" w:lineRule="auto"/>
        <w:ind w:left="1440" w:firstLine="720"/>
        <w:jc w:val="both"/>
        <w:rPr>
          <w:rFonts w:ascii="Times New Roman" w:hAnsi="Times New Roman" w:cs="Times New Roman"/>
          <w:lang w:val="ro-RO"/>
        </w:rPr>
      </w:pPr>
      <w:r w:rsidRPr="00E12ADB">
        <w:rPr>
          <w:rFonts w:ascii="Times New Roman" w:hAnsi="Times New Roman" w:cs="Times New Roman"/>
          <w:lang w:val="ro-RO"/>
        </w:rPr>
        <w:t>d) cluburile sportive;</w:t>
      </w:r>
    </w:p>
    <w:p w14:paraId="6D4A9BCB" w14:textId="77777777" w:rsidR="00E13DBD" w:rsidRPr="00E12ADB" w:rsidRDefault="00E13DBD" w:rsidP="00276D5D">
      <w:pPr>
        <w:spacing w:after="0" w:line="240" w:lineRule="auto"/>
        <w:ind w:left="1440" w:firstLine="720"/>
        <w:jc w:val="both"/>
        <w:rPr>
          <w:rFonts w:ascii="Times New Roman" w:hAnsi="Times New Roman" w:cs="Times New Roman"/>
          <w:lang w:val="ro-RO"/>
        </w:rPr>
      </w:pPr>
      <w:r w:rsidRPr="00E12ADB">
        <w:rPr>
          <w:rFonts w:ascii="Times New Roman" w:hAnsi="Times New Roman" w:cs="Times New Roman"/>
          <w:lang w:val="ro-RO"/>
        </w:rPr>
        <w:t>e) instituțiile culturale;</w:t>
      </w:r>
    </w:p>
    <w:p w14:paraId="62479AE1" w14:textId="77777777" w:rsidR="00E13DBD" w:rsidRPr="00E12ADB" w:rsidRDefault="00E13DBD" w:rsidP="00276D5D">
      <w:pPr>
        <w:spacing w:after="0" w:line="240" w:lineRule="auto"/>
        <w:ind w:left="1440" w:firstLine="720"/>
        <w:jc w:val="both"/>
        <w:rPr>
          <w:rFonts w:ascii="Times New Roman" w:hAnsi="Times New Roman" w:cs="Times New Roman"/>
          <w:lang w:val="ro-RO"/>
        </w:rPr>
      </w:pPr>
      <w:r w:rsidRPr="00E12ADB">
        <w:rPr>
          <w:rFonts w:ascii="Times New Roman" w:hAnsi="Times New Roman" w:cs="Times New Roman"/>
          <w:lang w:val="ro-RO"/>
        </w:rPr>
        <w:t>f) părinții sau reprezentanții legali ai beneficiarilor.</w:t>
      </w:r>
    </w:p>
    <w:p w14:paraId="700D855F" w14:textId="77777777" w:rsidR="00E13DBD" w:rsidRPr="00E12ADB" w:rsidRDefault="00E13DBD" w:rsidP="005E0F0F">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(2) Propunerile de premiere trebuie însoțite de documente justificative.</w:t>
      </w:r>
    </w:p>
    <w:p w14:paraId="51C29355" w14:textId="77777777" w:rsidR="00E13DBD" w:rsidRPr="00E12ADB" w:rsidRDefault="00E13DBD" w:rsidP="005E0F0F">
      <w:pPr>
        <w:spacing w:after="0" w:line="240" w:lineRule="auto"/>
        <w:ind w:firstLine="720"/>
        <w:jc w:val="both"/>
        <w:rPr>
          <w:rFonts w:ascii="Times New Roman" w:hAnsi="Times New Roman" w:cs="Times New Roman"/>
          <w:b/>
          <w:bCs/>
          <w:u w:val="single"/>
          <w:lang w:val="ro-RO"/>
        </w:rPr>
      </w:pPr>
      <w:r w:rsidRPr="00E12ADB">
        <w:rPr>
          <w:rFonts w:ascii="Times New Roman" w:hAnsi="Times New Roman" w:cs="Times New Roman"/>
          <w:b/>
          <w:bCs/>
          <w:u w:val="single"/>
          <w:lang w:val="ro-RO"/>
        </w:rPr>
        <w:t>Art. 13 – Documente justificative</w:t>
      </w:r>
    </w:p>
    <w:p w14:paraId="7E69298F" w14:textId="4B455678" w:rsidR="005E0F0F" w:rsidRPr="00E12ADB" w:rsidRDefault="00E13DBD" w:rsidP="001D258F">
      <w:pPr>
        <w:spacing w:after="0" w:line="240" w:lineRule="auto"/>
        <w:jc w:val="both"/>
        <w:rPr>
          <w:rFonts w:ascii="Times New Roman" w:hAnsi="Times New Roman" w:cs="Times New Roman"/>
          <w:lang w:val="ro-RO"/>
        </w:rPr>
      </w:pPr>
      <w:r w:rsidRPr="00E12ADB">
        <w:rPr>
          <w:rFonts w:ascii="Times New Roman" w:hAnsi="Times New Roman" w:cs="Times New Roman"/>
          <w:lang w:val="ro-RO"/>
        </w:rPr>
        <w:t xml:space="preserve">Documentația </w:t>
      </w:r>
      <w:r w:rsidR="005E0F0F" w:rsidRPr="00E12ADB">
        <w:rPr>
          <w:rFonts w:ascii="Times New Roman" w:hAnsi="Times New Roman" w:cs="Times New Roman"/>
          <w:lang w:val="ro-RO"/>
        </w:rPr>
        <w:t>trebuie</w:t>
      </w:r>
      <w:r w:rsidRPr="00E12ADB">
        <w:rPr>
          <w:rFonts w:ascii="Times New Roman" w:hAnsi="Times New Roman" w:cs="Times New Roman"/>
          <w:lang w:val="ro-RO"/>
        </w:rPr>
        <w:t xml:space="preserve"> </w:t>
      </w:r>
      <w:r w:rsidR="00B632D7" w:rsidRPr="00E12ADB">
        <w:rPr>
          <w:rFonts w:ascii="Times New Roman" w:hAnsi="Times New Roman" w:cs="Times New Roman"/>
          <w:lang w:val="ro-RO"/>
        </w:rPr>
        <w:t xml:space="preserve">să </w:t>
      </w:r>
      <w:r w:rsidRPr="00E12ADB">
        <w:rPr>
          <w:rFonts w:ascii="Times New Roman" w:hAnsi="Times New Roman" w:cs="Times New Roman"/>
          <w:lang w:val="ro-RO"/>
        </w:rPr>
        <w:t>cuprind</w:t>
      </w:r>
      <w:r w:rsidR="00B632D7" w:rsidRPr="00E12ADB">
        <w:rPr>
          <w:rFonts w:ascii="Times New Roman" w:hAnsi="Times New Roman" w:cs="Times New Roman"/>
          <w:lang w:val="ro-RO"/>
        </w:rPr>
        <w:t>ă</w:t>
      </w:r>
      <w:r w:rsidR="005E0F0F" w:rsidRPr="00E12ADB">
        <w:rPr>
          <w:rFonts w:ascii="Times New Roman" w:hAnsi="Times New Roman" w:cs="Times New Roman"/>
          <w:lang w:val="ro-RO"/>
        </w:rPr>
        <w:t xml:space="preserve"> documente originale sau certificate conform cu originalul</w:t>
      </w:r>
      <w:r w:rsidRPr="00E12ADB">
        <w:rPr>
          <w:rFonts w:ascii="Times New Roman" w:hAnsi="Times New Roman" w:cs="Times New Roman"/>
          <w:lang w:val="ro-RO"/>
        </w:rPr>
        <w:t>, după caz:</w:t>
      </w:r>
    </w:p>
    <w:p w14:paraId="309B0D9B" w14:textId="640A68F3" w:rsidR="00E13DBD" w:rsidRPr="00E12ADB" w:rsidRDefault="00E13DBD" w:rsidP="005E0F0F">
      <w:pPr>
        <w:spacing w:after="0" w:line="240" w:lineRule="auto"/>
        <w:ind w:left="1440" w:firstLine="720"/>
        <w:jc w:val="both"/>
        <w:rPr>
          <w:rFonts w:ascii="Times New Roman" w:hAnsi="Times New Roman" w:cs="Times New Roman"/>
          <w:lang w:val="ro-RO"/>
        </w:rPr>
      </w:pPr>
      <w:r w:rsidRPr="00E12ADB">
        <w:rPr>
          <w:rFonts w:ascii="Times New Roman" w:hAnsi="Times New Roman" w:cs="Times New Roman"/>
          <w:lang w:val="ro-RO"/>
        </w:rPr>
        <w:t xml:space="preserve"> a) diplome;</w:t>
      </w:r>
    </w:p>
    <w:p w14:paraId="4765B219" w14:textId="77777777" w:rsidR="00E13DBD" w:rsidRPr="00E12ADB" w:rsidRDefault="00E13DBD" w:rsidP="005E0F0F">
      <w:pPr>
        <w:spacing w:after="0" w:line="240" w:lineRule="auto"/>
        <w:ind w:left="2250"/>
        <w:jc w:val="both"/>
        <w:rPr>
          <w:rFonts w:ascii="Times New Roman" w:hAnsi="Times New Roman" w:cs="Times New Roman"/>
          <w:lang w:val="ro-RO"/>
        </w:rPr>
      </w:pPr>
      <w:r w:rsidRPr="00E12ADB">
        <w:rPr>
          <w:rFonts w:ascii="Times New Roman" w:hAnsi="Times New Roman" w:cs="Times New Roman"/>
          <w:lang w:val="ro-RO"/>
        </w:rPr>
        <w:t>b) certificate;</w:t>
      </w:r>
    </w:p>
    <w:p w14:paraId="59465B2E" w14:textId="563A465A" w:rsidR="00E13DBD" w:rsidRPr="00E12ADB" w:rsidRDefault="005E0F0F" w:rsidP="005E0F0F">
      <w:pPr>
        <w:spacing w:after="0" w:line="240" w:lineRule="auto"/>
        <w:ind w:left="1440" w:firstLine="720"/>
        <w:jc w:val="both"/>
        <w:rPr>
          <w:rFonts w:ascii="Times New Roman" w:hAnsi="Times New Roman" w:cs="Times New Roman"/>
          <w:lang w:val="ro-RO"/>
        </w:rPr>
      </w:pPr>
      <w:r w:rsidRPr="00E12ADB">
        <w:rPr>
          <w:rFonts w:ascii="Times New Roman" w:hAnsi="Times New Roman" w:cs="Times New Roman"/>
          <w:lang w:val="ro-RO"/>
        </w:rPr>
        <w:t xml:space="preserve"> c</w:t>
      </w:r>
      <w:r w:rsidR="00E13DBD" w:rsidRPr="00E12ADB">
        <w:rPr>
          <w:rFonts w:ascii="Times New Roman" w:hAnsi="Times New Roman" w:cs="Times New Roman"/>
          <w:lang w:val="ro-RO"/>
        </w:rPr>
        <w:t>) adeverințe;</w:t>
      </w:r>
    </w:p>
    <w:p w14:paraId="7B24D424" w14:textId="5CEA59BC" w:rsidR="00E13DBD" w:rsidRPr="00E12ADB" w:rsidRDefault="005E0F0F" w:rsidP="00E13DBD">
      <w:pPr>
        <w:spacing w:after="0" w:line="240" w:lineRule="auto"/>
        <w:jc w:val="both"/>
        <w:rPr>
          <w:rFonts w:ascii="Times New Roman" w:hAnsi="Times New Roman" w:cs="Times New Roman"/>
          <w:lang w:val="ro-RO"/>
        </w:rPr>
      </w:pPr>
      <w:r w:rsidRPr="00E12ADB">
        <w:rPr>
          <w:rFonts w:ascii="Times New Roman" w:hAnsi="Times New Roman" w:cs="Times New Roman"/>
          <w:lang w:val="ro-RO"/>
        </w:rPr>
        <w:t xml:space="preserve">                                d</w:t>
      </w:r>
      <w:r w:rsidR="00E13DBD" w:rsidRPr="00E12ADB">
        <w:rPr>
          <w:rFonts w:ascii="Times New Roman" w:hAnsi="Times New Roman" w:cs="Times New Roman"/>
          <w:lang w:val="ro-RO"/>
        </w:rPr>
        <w:t>) documente emise de organizatori;</w:t>
      </w:r>
    </w:p>
    <w:p w14:paraId="4EEB6083" w14:textId="729FD2E7" w:rsidR="00E13DBD" w:rsidRPr="00E12ADB" w:rsidRDefault="005E0F0F" w:rsidP="005E0F0F">
      <w:pPr>
        <w:spacing w:after="0" w:line="240" w:lineRule="auto"/>
        <w:ind w:left="2160"/>
        <w:jc w:val="both"/>
        <w:rPr>
          <w:rFonts w:ascii="Times New Roman" w:hAnsi="Times New Roman" w:cs="Times New Roman"/>
          <w:lang w:val="ro-RO"/>
        </w:rPr>
      </w:pPr>
      <w:r w:rsidRPr="00E12ADB">
        <w:rPr>
          <w:rFonts w:ascii="Times New Roman" w:hAnsi="Times New Roman" w:cs="Times New Roman"/>
          <w:lang w:val="ro-RO"/>
        </w:rPr>
        <w:t xml:space="preserve"> e</w:t>
      </w:r>
      <w:r w:rsidR="00E13DBD" w:rsidRPr="00E12ADB">
        <w:rPr>
          <w:rFonts w:ascii="Times New Roman" w:hAnsi="Times New Roman" w:cs="Times New Roman"/>
          <w:lang w:val="ro-RO"/>
        </w:rPr>
        <w:t>) documente privind domiciliul beneficiarului;</w:t>
      </w:r>
    </w:p>
    <w:p w14:paraId="3B62336B" w14:textId="2686F3EF" w:rsidR="00A81228" w:rsidRPr="00E12ADB" w:rsidRDefault="005E0F0F" w:rsidP="00A81228">
      <w:pPr>
        <w:spacing w:after="0" w:line="240" w:lineRule="auto"/>
        <w:ind w:left="1440" w:firstLine="720"/>
        <w:jc w:val="both"/>
        <w:rPr>
          <w:rFonts w:ascii="Times New Roman" w:hAnsi="Times New Roman" w:cs="Times New Roman"/>
          <w:lang w:val="ro-RO"/>
        </w:rPr>
      </w:pPr>
      <w:r w:rsidRPr="00E12ADB">
        <w:rPr>
          <w:rFonts w:ascii="Times New Roman" w:hAnsi="Times New Roman" w:cs="Times New Roman"/>
          <w:lang w:val="ro-RO"/>
        </w:rPr>
        <w:t xml:space="preserve"> </w:t>
      </w:r>
      <w:r w:rsidR="00B632D7" w:rsidRPr="00E12ADB">
        <w:rPr>
          <w:rFonts w:ascii="Times New Roman" w:hAnsi="Times New Roman" w:cs="Times New Roman"/>
          <w:lang w:val="ro-RO"/>
        </w:rPr>
        <w:t>f</w:t>
      </w:r>
      <w:r w:rsidR="00E13DBD" w:rsidRPr="00E12ADB">
        <w:rPr>
          <w:rFonts w:ascii="Times New Roman" w:hAnsi="Times New Roman" w:cs="Times New Roman"/>
          <w:lang w:val="ro-RO"/>
        </w:rPr>
        <w:t>) alte înscrisuri relevante.</w:t>
      </w:r>
    </w:p>
    <w:p w14:paraId="211B152D" w14:textId="77777777" w:rsidR="00A81228" w:rsidRPr="00E12ADB" w:rsidRDefault="00A81228" w:rsidP="00A81228">
      <w:pPr>
        <w:spacing w:after="0" w:line="240" w:lineRule="auto"/>
        <w:ind w:firstLine="720"/>
        <w:jc w:val="both"/>
        <w:rPr>
          <w:rFonts w:ascii="Times New Roman" w:hAnsi="Times New Roman" w:cs="Times New Roman"/>
          <w:lang w:val="ro-RO"/>
        </w:rPr>
      </w:pPr>
      <w:r w:rsidRPr="00E12ADB">
        <w:rPr>
          <w:rFonts w:ascii="Times New Roman" w:hAnsi="Times New Roman" w:cs="Times New Roman"/>
          <w:b/>
          <w:bCs/>
          <w:u w:val="single"/>
          <w:lang w:val="ro-RO"/>
        </w:rPr>
        <w:t>Art. 13¹ – Verificarea documentelor</w:t>
      </w:r>
    </w:p>
    <w:p w14:paraId="27081DEA" w14:textId="4386FC54" w:rsidR="00A81228" w:rsidRPr="00E12ADB" w:rsidRDefault="00A81228" w:rsidP="00A81228">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 xml:space="preserve">(1) Autoritatea administrației publice locale </w:t>
      </w:r>
      <w:r w:rsidR="00E12ADB" w:rsidRPr="00E12ADB">
        <w:rPr>
          <w:rFonts w:ascii="Times New Roman" w:hAnsi="Times New Roman" w:cs="Times New Roman"/>
          <w:lang w:val="ro-RO"/>
        </w:rPr>
        <w:t>va</w:t>
      </w:r>
      <w:r w:rsidRPr="00E12ADB">
        <w:rPr>
          <w:rFonts w:ascii="Times New Roman" w:hAnsi="Times New Roman" w:cs="Times New Roman"/>
          <w:lang w:val="ro-RO"/>
        </w:rPr>
        <w:t xml:space="preserve"> verifica autenticitatea documentelor depuse și realitatea informațiilor prezentate în vederea acordării premiilor.</w:t>
      </w:r>
    </w:p>
    <w:p w14:paraId="5FC70606" w14:textId="4827B085" w:rsidR="00A81228" w:rsidRPr="00E12ADB" w:rsidRDefault="00A81228" w:rsidP="00A81228">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(2) În cazul constatării unor informații false, incomplete sau eronate, procedura de premiere se suspendă sau, după caz, propunerea de acordare a premiului se respinge.</w:t>
      </w:r>
    </w:p>
    <w:p w14:paraId="1A45AB5E" w14:textId="77777777" w:rsidR="00A81228" w:rsidRPr="00E12ADB" w:rsidRDefault="00A81228" w:rsidP="00A81228">
      <w:pPr>
        <w:spacing w:after="0" w:line="240" w:lineRule="auto"/>
        <w:ind w:firstLine="720"/>
        <w:jc w:val="both"/>
        <w:rPr>
          <w:rFonts w:ascii="Times New Roman" w:hAnsi="Times New Roman" w:cs="Times New Roman"/>
          <w:lang w:val="ro-RO"/>
        </w:rPr>
      </w:pPr>
    </w:p>
    <w:p w14:paraId="6F0D2F64" w14:textId="77777777" w:rsidR="006E2EA9" w:rsidRDefault="006E2EA9" w:rsidP="005E0F0F">
      <w:pPr>
        <w:spacing w:after="0" w:line="240" w:lineRule="auto"/>
        <w:ind w:firstLine="720"/>
        <w:jc w:val="both"/>
        <w:rPr>
          <w:rFonts w:ascii="Times New Roman" w:hAnsi="Times New Roman" w:cs="Times New Roman"/>
          <w:b/>
          <w:bCs/>
          <w:u w:val="single"/>
          <w:lang w:val="ro-RO"/>
        </w:rPr>
      </w:pPr>
    </w:p>
    <w:p w14:paraId="27F3B8F1" w14:textId="76FB4A57" w:rsidR="00E13DBD" w:rsidRPr="00E12ADB" w:rsidRDefault="00E13DBD" w:rsidP="005E0F0F">
      <w:pPr>
        <w:spacing w:after="0" w:line="240" w:lineRule="auto"/>
        <w:ind w:firstLine="720"/>
        <w:jc w:val="both"/>
        <w:rPr>
          <w:rFonts w:ascii="Times New Roman" w:hAnsi="Times New Roman" w:cs="Times New Roman"/>
          <w:b/>
          <w:bCs/>
          <w:u w:val="single"/>
          <w:lang w:val="ro-RO"/>
        </w:rPr>
      </w:pPr>
      <w:r w:rsidRPr="00E12ADB">
        <w:rPr>
          <w:rFonts w:ascii="Times New Roman" w:hAnsi="Times New Roman" w:cs="Times New Roman"/>
          <w:b/>
          <w:bCs/>
          <w:u w:val="single"/>
          <w:lang w:val="ro-RO"/>
        </w:rPr>
        <w:t>Art. 14 – Analiza documentației</w:t>
      </w:r>
    </w:p>
    <w:p w14:paraId="4C0AB610" w14:textId="1F31FE18" w:rsidR="00E13DBD" w:rsidRPr="00E12ADB" w:rsidRDefault="00E13DBD" w:rsidP="005E0F0F">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 xml:space="preserve">(1) Compartimentele de specialitate </w:t>
      </w:r>
      <w:r w:rsidR="00BE79E5">
        <w:rPr>
          <w:rFonts w:ascii="Times New Roman" w:hAnsi="Times New Roman" w:cs="Times New Roman"/>
          <w:lang w:val="ro-RO"/>
        </w:rPr>
        <w:t xml:space="preserve">din cadrul instituției </w:t>
      </w:r>
      <w:r w:rsidRPr="00E12ADB">
        <w:rPr>
          <w:rFonts w:ascii="Times New Roman" w:hAnsi="Times New Roman" w:cs="Times New Roman"/>
          <w:lang w:val="ro-RO"/>
        </w:rPr>
        <w:t>verifică documentația depusă și întocmesc rapoarte de specialitate.</w:t>
      </w:r>
    </w:p>
    <w:p w14:paraId="51F76CB6" w14:textId="77777777" w:rsidR="00E13DBD" w:rsidRPr="00E12ADB" w:rsidRDefault="00E13DBD" w:rsidP="005E0F0F">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(2) Pot fi solicitate puncte de vedere consultative din partea unor instituții, specialiști sau structuri relevante.</w:t>
      </w:r>
    </w:p>
    <w:p w14:paraId="05E63EE8" w14:textId="60CD4EAC" w:rsidR="00BE79E5" w:rsidRPr="001D258F" w:rsidRDefault="00E13DBD" w:rsidP="00BE79E5">
      <w:pPr>
        <w:spacing w:after="0" w:line="240" w:lineRule="auto"/>
        <w:ind w:firstLine="720"/>
        <w:jc w:val="both"/>
        <w:rPr>
          <w:rFonts w:ascii="Times New Roman" w:hAnsi="Times New Roman" w:cs="Times New Roman"/>
          <w:color w:val="000000" w:themeColor="text1"/>
          <w:lang w:val="ro-RO"/>
        </w:rPr>
      </w:pPr>
      <w:r w:rsidRPr="00E12ADB">
        <w:rPr>
          <w:rFonts w:ascii="Times New Roman" w:hAnsi="Times New Roman" w:cs="Times New Roman"/>
          <w:lang w:val="ro-RO"/>
        </w:rPr>
        <w:t xml:space="preserve">(3) </w:t>
      </w:r>
      <w:r w:rsidR="00BE79E5">
        <w:rPr>
          <w:rFonts w:ascii="Times New Roman" w:hAnsi="Times New Roman" w:cs="Times New Roman"/>
          <w:lang w:val="ro-RO"/>
        </w:rPr>
        <w:t>P</w:t>
      </w:r>
      <w:r w:rsidR="00BE79E5" w:rsidRPr="001D258F">
        <w:rPr>
          <w:rFonts w:ascii="Times New Roman" w:hAnsi="Times New Roman" w:cs="Times New Roman"/>
          <w:color w:val="000000" w:themeColor="text1"/>
          <w:lang w:val="ro-RO"/>
        </w:rPr>
        <w:t>unctele de vedere formulate în procedura administrativă au caracter consultativ.</w:t>
      </w:r>
    </w:p>
    <w:p w14:paraId="66805A75" w14:textId="546D694F" w:rsidR="00E12ADB" w:rsidRPr="00E12ADB" w:rsidRDefault="00BE79E5" w:rsidP="005E0F0F">
      <w:pPr>
        <w:spacing w:after="0" w:line="240" w:lineRule="auto"/>
        <w:ind w:firstLine="720"/>
        <w:jc w:val="both"/>
        <w:rPr>
          <w:rFonts w:ascii="Times New Roman" w:hAnsi="Times New Roman" w:cs="Times New Roman"/>
          <w:lang w:val="ro-RO"/>
        </w:rPr>
      </w:pPr>
      <w:r w:rsidRPr="001D258F">
        <w:rPr>
          <w:rFonts w:ascii="Times New Roman" w:hAnsi="Times New Roman" w:cs="Times New Roman"/>
          <w:color w:val="000000" w:themeColor="text1"/>
          <w:lang w:val="ro-RO"/>
        </w:rPr>
        <w:t xml:space="preserve">(4) </w:t>
      </w:r>
      <w:r w:rsidR="00E13DBD" w:rsidRPr="00E12ADB">
        <w:rPr>
          <w:rFonts w:ascii="Times New Roman" w:hAnsi="Times New Roman" w:cs="Times New Roman"/>
          <w:lang w:val="ro-RO"/>
        </w:rPr>
        <w:t>Rapo</w:t>
      </w:r>
      <w:r w:rsidR="00E12ADB" w:rsidRPr="00E12ADB">
        <w:rPr>
          <w:rFonts w:ascii="Times New Roman" w:hAnsi="Times New Roman" w:cs="Times New Roman"/>
          <w:lang w:val="ro-RO"/>
        </w:rPr>
        <w:t>rtul compartimentului de specialitate</w:t>
      </w:r>
      <w:r>
        <w:rPr>
          <w:rFonts w:ascii="Times New Roman" w:hAnsi="Times New Roman" w:cs="Times New Roman"/>
          <w:lang w:val="ro-RO"/>
        </w:rPr>
        <w:t xml:space="preserve"> din cadrul primăriei</w:t>
      </w:r>
      <w:r w:rsidR="00E12ADB" w:rsidRPr="00E12ADB">
        <w:rPr>
          <w:rFonts w:ascii="Times New Roman" w:hAnsi="Times New Roman" w:cs="Times New Roman"/>
          <w:lang w:val="ro-RO"/>
        </w:rPr>
        <w:t xml:space="preserve"> nu are caracter consultativ</w:t>
      </w:r>
      <w:r>
        <w:rPr>
          <w:rFonts w:ascii="Times New Roman" w:hAnsi="Times New Roman" w:cs="Times New Roman"/>
          <w:lang w:val="ro-RO"/>
        </w:rPr>
        <w:t>, fiind obligatoriu</w:t>
      </w:r>
      <w:r w:rsidR="00E12ADB" w:rsidRPr="00E12ADB">
        <w:rPr>
          <w:rFonts w:ascii="Times New Roman" w:hAnsi="Times New Roman" w:cs="Times New Roman"/>
          <w:lang w:val="ro-RO"/>
        </w:rPr>
        <w:t>.</w:t>
      </w:r>
    </w:p>
    <w:p w14:paraId="474FA345" w14:textId="487AE6E2" w:rsidR="002D4A87" w:rsidRPr="00E12ADB" w:rsidRDefault="00BE79E5" w:rsidP="005E0F0F">
      <w:pPr>
        <w:spacing w:after="0" w:line="240" w:lineRule="auto"/>
        <w:ind w:firstLine="720"/>
        <w:jc w:val="both"/>
        <w:rPr>
          <w:rFonts w:ascii="Times New Roman" w:hAnsi="Times New Roman" w:cs="Times New Roman"/>
          <w:lang w:val="ro-RO"/>
        </w:rPr>
      </w:pPr>
      <w:r>
        <w:rPr>
          <w:rFonts w:ascii="Times New Roman" w:hAnsi="Times New Roman" w:cs="Times New Roman"/>
          <w:lang w:val="ro-RO"/>
        </w:rPr>
        <w:t xml:space="preserve"> </w:t>
      </w:r>
      <w:r w:rsidR="001D258F">
        <w:rPr>
          <w:rFonts w:ascii="Times New Roman" w:hAnsi="Times New Roman" w:cs="Times New Roman"/>
          <w:lang w:val="ro-RO"/>
        </w:rPr>
        <w:t>(5</w:t>
      </w:r>
      <w:r w:rsidR="00E13DBD" w:rsidRPr="00E12ADB">
        <w:rPr>
          <w:rFonts w:ascii="Times New Roman" w:hAnsi="Times New Roman" w:cs="Times New Roman"/>
          <w:lang w:val="ro-RO"/>
        </w:rPr>
        <w:t xml:space="preserve">) Lipsa unui punct de vedere favorabil </w:t>
      </w:r>
      <w:r w:rsidR="005E0F0F" w:rsidRPr="00E12ADB">
        <w:rPr>
          <w:rFonts w:ascii="Times New Roman" w:hAnsi="Times New Roman" w:cs="Times New Roman"/>
          <w:lang w:val="ro-RO"/>
        </w:rPr>
        <w:t xml:space="preserve">sau un aviz negativ </w:t>
      </w:r>
      <w:r w:rsidR="00E13DBD" w:rsidRPr="00E12ADB">
        <w:rPr>
          <w:rFonts w:ascii="Times New Roman" w:hAnsi="Times New Roman" w:cs="Times New Roman"/>
          <w:lang w:val="ro-RO"/>
        </w:rPr>
        <w:t>nu împiedică dezbaterea și supunerea la vot a proiectului de hotărâre</w:t>
      </w:r>
      <w:r w:rsidR="005E0F0F" w:rsidRPr="00E12ADB">
        <w:rPr>
          <w:rFonts w:ascii="Times New Roman" w:hAnsi="Times New Roman" w:cs="Times New Roman"/>
          <w:lang w:val="ro-RO"/>
        </w:rPr>
        <w:t xml:space="preserve"> în</w:t>
      </w:r>
      <w:r w:rsidR="002D4A87" w:rsidRPr="00E12ADB">
        <w:rPr>
          <w:rFonts w:ascii="Times New Roman" w:hAnsi="Times New Roman" w:cs="Times New Roman"/>
          <w:lang w:val="ro-RO"/>
        </w:rPr>
        <w:t xml:space="preserve"> </w:t>
      </w:r>
      <w:proofErr w:type="spellStart"/>
      <w:r w:rsidR="002D4A87" w:rsidRPr="00E12ADB">
        <w:rPr>
          <w:rFonts w:ascii="Times New Roman" w:hAnsi="Times New Roman" w:cs="Times New Roman"/>
        </w:rPr>
        <w:t>ședința</w:t>
      </w:r>
      <w:proofErr w:type="spellEnd"/>
      <w:r w:rsidR="002D4A87" w:rsidRPr="00E12ADB">
        <w:rPr>
          <w:rFonts w:ascii="Times New Roman" w:hAnsi="Times New Roman" w:cs="Times New Roman"/>
        </w:rPr>
        <w:t xml:space="preserve"> </w:t>
      </w:r>
      <w:proofErr w:type="spellStart"/>
      <w:r w:rsidR="002D4A87" w:rsidRPr="00E12ADB">
        <w:rPr>
          <w:rFonts w:ascii="Times New Roman" w:hAnsi="Times New Roman" w:cs="Times New Roman"/>
        </w:rPr>
        <w:t>Consiliului</w:t>
      </w:r>
      <w:proofErr w:type="spellEnd"/>
      <w:r w:rsidR="002D4A87" w:rsidRPr="00E12ADB">
        <w:rPr>
          <w:rFonts w:ascii="Times New Roman" w:hAnsi="Times New Roman" w:cs="Times New Roman"/>
        </w:rPr>
        <w:t xml:space="preserve"> Local</w:t>
      </w:r>
      <w:r w:rsidR="002D4A87" w:rsidRPr="00E12ADB">
        <w:rPr>
          <w:rFonts w:ascii="Times New Roman" w:hAnsi="Times New Roman" w:cs="Times New Roman"/>
          <w:lang w:val="ro-RO"/>
        </w:rPr>
        <w:t>.</w:t>
      </w:r>
    </w:p>
    <w:p w14:paraId="4CBC809E" w14:textId="77777777" w:rsidR="00E13DBD" w:rsidRPr="00E12ADB" w:rsidRDefault="00E13DBD" w:rsidP="005E0F0F">
      <w:pPr>
        <w:spacing w:after="0" w:line="240" w:lineRule="auto"/>
        <w:ind w:firstLine="720"/>
        <w:jc w:val="both"/>
        <w:rPr>
          <w:rFonts w:ascii="Times New Roman" w:hAnsi="Times New Roman" w:cs="Times New Roman"/>
          <w:b/>
          <w:bCs/>
          <w:u w:val="single"/>
          <w:lang w:val="ro-RO"/>
        </w:rPr>
      </w:pPr>
      <w:r w:rsidRPr="00E12ADB">
        <w:rPr>
          <w:rFonts w:ascii="Times New Roman" w:hAnsi="Times New Roman" w:cs="Times New Roman"/>
          <w:b/>
          <w:bCs/>
          <w:u w:val="single"/>
          <w:lang w:val="ro-RO"/>
        </w:rPr>
        <w:t>Art. 15 – Aprobarea premierii</w:t>
      </w:r>
    </w:p>
    <w:p w14:paraId="769F0E34" w14:textId="58B5063F" w:rsidR="00E13DBD" w:rsidRPr="00E12ADB" w:rsidRDefault="00E13DBD" w:rsidP="005E0F0F">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 xml:space="preserve">(1) Acordarea premiilor se realizează </w:t>
      </w:r>
      <w:r w:rsidRPr="00E12ADB">
        <w:rPr>
          <w:rFonts w:ascii="Times New Roman" w:hAnsi="Times New Roman" w:cs="Times New Roman"/>
          <w:b/>
          <w:bCs/>
          <w:u w:val="single"/>
          <w:lang w:val="ro-RO"/>
        </w:rPr>
        <w:t>exclusiv</w:t>
      </w:r>
      <w:r w:rsidRPr="00E12ADB">
        <w:rPr>
          <w:rFonts w:ascii="Times New Roman" w:hAnsi="Times New Roman" w:cs="Times New Roman"/>
          <w:lang w:val="ro-RO"/>
        </w:rPr>
        <w:t xml:space="preserve"> prin hotărâre a Consiliului Local al orașului</w:t>
      </w:r>
      <w:r w:rsidR="00E12ADB">
        <w:rPr>
          <w:rFonts w:ascii="Times New Roman" w:hAnsi="Times New Roman" w:cs="Times New Roman"/>
          <w:lang w:val="ro-RO"/>
        </w:rPr>
        <w:t xml:space="preserve"> Buhuși, după analizarea</w:t>
      </w:r>
      <w:r w:rsidR="00BE79E5">
        <w:rPr>
          <w:rFonts w:ascii="Times New Roman" w:hAnsi="Times New Roman" w:cs="Times New Roman"/>
          <w:lang w:val="ro-RO"/>
        </w:rPr>
        <w:t>documentelor de către</w:t>
      </w:r>
      <w:r w:rsidR="00E12ADB">
        <w:rPr>
          <w:rFonts w:ascii="Times New Roman" w:hAnsi="Times New Roman" w:cs="Times New Roman"/>
          <w:lang w:val="ro-RO"/>
        </w:rPr>
        <w:t xml:space="preserve"> </w:t>
      </w:r>
      <w:r w:rsidR="00BE79E5">
        <w:rPr>
          <w:rFonts w:ascii="Times New Roman" w:hAnsi="Times New Roman" w:cs="Times New Roman"/>
          <w:lang w:val="ro-RO"/>
        </w:rPr>
        <w:t xml:space="preserve">o </w:t>
      </w:r>
      <w:r w:rsidR="00E12ADB">
        <w:rPr>
          <w:rFonts w:ascii="Times New Roman" w:hAnsi="Times New Roman" w:cs="Times New Roman"/>
          <w:lang w:val="ro-RO"/>
        </w:rPr>
        <w:t>comisi</w:t>
      </w:r>
      <w:r w:rsidR="00BE79E5">
        <w:rPr>
          <w:rFonts w:ascii="Times New Roman" w:hAnsi="Times New Roman" w:cs="Times New Roman"/>
          <w:lang w:val="ro-RO"/>
        </w:rPr>
        <w:t>e</w:t>
      </w:r>
      <w:r w:rsidR="00E12ADB">
        <w:rPr>
          <w:rFonts w:ascii="Times New Roman" w:hAnsi="Times New Roman" w:cs="Times New Roman"/>
          <w:lang w:val="ro-RO"/>
        </w:rPr>
        <w:t xml:space="preserve"> stabilită prin Dispoziția </w:t>
      </w:r>
      <w:r w:rsidR="00BE79E5">
        <w:rPr>
          <w:rFonts w:ascii="Times New Roman" w:hAnsi="Times New Roman" w:cs="Times New Roman"/>
          <w:lang w:val="ro-RO"/>
        </w:rPr>
        <w:t>Primarului orașului Buhuși.</w:t>
      </w:r>
    </w:p>
    <w:p w14:paraId="4EF0D4CE" w14:textId="77777777" w:rsidR="00E13DBD" w:rsidRPr="00E12ADB" w:rsidRDefault="00E13DBD" w:rsidP="005E0F0F">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(2) Premiile se aprobă individual sau colectiv, cu identificarea expresă a beneficiarilor și a performanțelor recunoscute.</w:t>
      </w:r>
    </w:p>
    <w:p w14:paraId="0820BCAE" w14:textId="3826E631" w:rsidR="00E13DBD" w:rsidRPr="00E12ADB" w:rsidRDefault="00E13DBD" w:rsidP="005E0F0F">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 xml:space="preserve">(3) Nicio structură administrativă sau comisie consultativă </w:t>
      </w:r>
      <w:r w:rsidRPr="00E12ADB">
        <w:rPr>
          <w:rFonts w:ascii="Times New Roman" w:hAnsi="Times New Roman" w:cs="Times New Roman"/>
          <w:b/>
          <w:bCs/>
          <w:u w:val="single"/>
          <w:lang w:val="ro-RO"/>
        </w:rPr>
        <w:t>nu poate limita</w:t>
      </w:r>
      <w:r w:rsidRPr="00E12ADB">
        <w:rPr>
          <w:rFonts w:ascii="Times New Roman" w:hAnsi="Times New Roman" w:cs="Times New Roman"/>
          <w:lang w:val="ro-RO"/>
        </w:rPr>
        <w:t xml:space="preserve"> dreptul de inițiativă al consilierilor locali și competența Consiliului Local de a dezbate și de</w:t>
      </w:r>
      <w:r w:rsidR="00E12ADB">
        <w:rPr>
          <w:rFonts w:ascii="Times New Roman" w:hAnsi="Times New Roman" w:cs="Times New Roman"/>
          <w:lang w:val="ro-RO"/>
        </w:rPr>
        <w:t xml:space="preserve">cide asupra acordării premiilor, </w:t>
      </w:r>
      <w:r w:rsidR="006E2EA9">
        <w:rPr>
          <w:rFonts w:ascii="Times New Roman" w:hAnsi="Times New Roman" w:cs="Times New Roman"/>
          <w:lang w:val="ro-RO"/>
        </w:rPr>
        <w:t>cu condiția respectării prevederilor legale.</w:t>
      </w:r>
    </w:p>
    <w:p w14:paraId="0CC371CF" w14:textId="2E569B50" w:rsidR="002D4A87" w:rsidRPr="00E12ADB" w:rsidRDefault="00255598" w:rsidP="002D4A87">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 xml:space="preserve">(4) </w:t>
      </w:r>
      <w:proofErr w:type="spellStart"/>
      <w:r w:rsidR="002D4A87" w:rsidRPr="00E12ADB">
        <w:rPr>
          <w:rFonts w:ascii="Times New Roman" w:hAnsi="Times New Roman" w:cs="Times New Roman"/>
        </w:rPr>
        <w:t>Hotărârile</w:t>
      </w:r>
      <w:proofErr w:type="spellEnd"/>
      <w:r w:rsidR="002D4A87" w:rsidRPr="00E12ADB">
        <w:rPr>
          <w:rFonts w:ascii="Times New Roman" w:hAnsi="Times New Roman" w:cs="Times New Roman"/>
        </w:rPr>
        <w:t xml:space="preserve"> </w:t>
      </w:r>
      <w:proofErr w:type="spellStart"/>
      <w:r w:rsidR="002D4A87" w:rsidRPr="00E12ADB">
        <w:rPr>
          <w:rFonts w:ascii="Times New Roman" w:hAnsi="Times New Roman" w:cs="Times New Roman"/>
        </w:rPr>
        <w:t>Consiliului</w:t>
      </w:r>
      <w:proofErr w:type="spellEnd"/>
      <w:r w:rsidR="002D4A87" w:rsidRPr="00E12ADB">
        <w:rPr>
          <w:rFonts w:ascii="Times New Roman" w:hAnsi="Times New Roman" w:cs="Times New Roman"/>
        </w:rPr>
        <w:t xml:space="preserve"> Local </w:t>
      </w:r>
      <w:proofErr w:type="spellStart"/>
      <w:r w:rsidR="002D4A87" w:rsidRPr="00E12ADB">
        <w:rPr>
          <w:rFonts w:ascii="Times New Roman" w:hAnsi="Times New Roman" w:cs="Times New Roman"/>
        </w:rPr>
        <w:t>privind</w:t>
      </w:r>
      <w:proofErr w:type="spellEnd"/>
      <w:r w:rsidR="002D4A87" w:rsidRPr="00E12ADB">
        <w:rPr>
          <w:rFonts w:ascii="Times New Roman" w:hAnsi="Times New Roman" w:cs="Times New Roman"/>
        </w:rPr>
        <w:t xml:space="preserve"> </w:t>
      </w:r>
      <w:proofErr w:type="spellStart"/>
      <w:r w:rsidR="002D4A87" w:rsidRPr="00E12ADB">
        <w:rPr>
          <w:rFonts w:ascii="Times New Roman" w:hAnsi="Times New Roman" w:cs="Times New Roman"/>
        </w:rPr>
        <w:t>acordarea</w:t>
      </w:r>
      <w:proofErr w:type="spellEnd"/>
      <w:r w:rsidR="002D4A87" w:rsidRPr="00E12ADB">
        <w:rPr>
          <w:rFonts w:ascii="Times New Roman" w:hAnsi="Times New Roman" w:cs="Times New Roman"/>
        </w:rPr>
        <w:t xml:space="preserve"> </w:t>
      </w:r>
      <w:proofErr w:type="spellStart"/>
      <w:r w:rsidR="002D4A87" w:rsidRPr="00E12ADB">
        <w:rPr>
          <w:rFonts w:ascii="Times New Roman" w:hAnsi="Times New Roman" w:cs="Times New Roman"/>
        </w:rPr>
        <w:t>sau</w:t>
      </w:r>
      <w:proofErr w:type="spellEnd"/>
      <w:r w:rsidR="002D4A87" w:rsidRPr="00E12ADB">
        <w:rPr>
          <w:rFonts w:ascii="Times New Roman" w:hAnsi="Times New Roman" w:cs="Times New Roman"/>
        </w:rPr>
        <w:t xml:space="preserve"> </w:t>
      </w:r>
      <w:proofErr w:type="spellStart"/>
      <w:r w:rsidR="002D4A87" w:rsidRPr="00E12ADB">
        <w:rPr>
          <w:rFonts w:ascii="Times New Roman" w:hAnsi="Times New Roman" w:cs="Times New Roman"/>
        </w:rPr>
        <w:t>neacordarea</w:t>
      </w:r>
      <w:proofErr w:type="spellEnd"/>
      <w:r w:rsidR="002D4A87" w:rsidRPr="00E12ADB">
        <w:rPr>
          <w:rFonts w:ascii="Times New Roman" w:hAnsi="Times New Roman" w:cs="Times New Roman"/>
        </w:rPr>
        <w:t xml:space="preserve"> </w:t>
      </w:r>
      <w:proofErr w:type="spellStart"/>
      <w:r w:rsidR="002D4A87" w:rsidRPr="00E12ADB">
        <w:rPr>
          <w:rFonts w:ascii="Times New Roman" w:hAnsi="Times New Roman" w:cs="Times New Roman"/>
        </w:rPr>
        <w:t>premiilor</w:t>
      </w:r>
      <w:proofErr w:type="spellEnd"/>
      <w:r w:rsidR="002D4A87" w:rsidRPr="00E12ADB">
        <w:rPr>
          <w:rFonts w:ascii="Times New Roman" w:hAnsi="Times New Roman" w:cs="Times New Roman"/>
        </w:rPr>
        <w:t xml:space="preserve"> </w:t>
      </w:r>
      <w:proofErr w:type="spellStart"/>
      <w:r w:rsidR="002D4A87" w:rsidRPr="00E12ADB">
        <w:rPr>
          <w:rFonts w:ascii="Times New Roman" w:hAnsi="Times New Roman" w:cs="Times New Roman"/>
        </w:rPr>
        <w:t>sunt</w:t>
      </w:r>
      <w:proofErr w:type="spellEnd"/>
      <w:r w:rsidR="002D4A87" w:rsidRPr="00E12ADB">
        <w:rPr>
          <w:rFonts w:ascii="Times New Roman" w:hAnsi="Times New Roman" w:cs="Times New Roman"/>
        </w:rPr>
        <w:t xml:space="preserve"> </w:t>
      </w:r>
      <w:proofErr w:type="spellStart"/>
      <w:r w:rsidR="002D4A87" w:rsidRPr="00E12ADB">
        <w:rPr>
          <w:rFonts w:ascii="Times New Roman" w:hAnsi="Times New Roman" w:cs="Times New Roman"/>
        </w:rPr>
        <w:t>acte</w:t>
      </w:r>
      <w:proofErr w:type="spellEnd"/>
      <w:r w:rsidR="002D4A87" w:rsidRPr="00E12ADB">
        <w:rPr>
          <w:rFonts w:ascii="Times New Roman" w:hAnsi="Times New Roman" w:cs="Times New Roman"/>
        </w:rPr>
        <w:t xml:space="preserve"> administrative cu </w:t>
      </w:r>
      <w:proofErr w:type="spellStart"/>
      <w:r w:rsidR="002D4A87" w:rsidRPr="00E12ADB">
        <w:rPr>
          <w:rFonts w:ascii="Times New Roman" w:hAnsi="Times New Roman" w:cs="Times New Roman"/>
        </w:rPr>
        <w:t>caracter</w:t>
      </w:r>
      <w:proofErr w:type="spellEnd"/>
      <w:r w:rsidR="002D4A87" w:rsidRPr="00E12ADB">
        <w:rPr>
          <w:rFonts w:ascii="Times New Roman" w:hAnsi="Times New Roman" w:cs="Times New Roman"/>
        </w:rPr>
        <w:t xml:space="preserve"> individual </w:t>
      </w:r>
      <w:proofErr w:type="spellStart"/>
      <w:r w:rsidR="002D4A87" w:rsidRPr="00E12ADB">
        <w:rPr>
          <w:rFonts w:ascii="Times New Roman" w:hAnsi="Times New Roman" w:cs="Times New Roman"/>
        </w:rPr>
        <w:t>sau</w:t>
      </w:r>
      <w:proofErr w:type="spellEnd"/>
      <w:r w:rsidR="002D4A87" w:rsidRPr="00E12ADB">
        <w:rPr>
          <w:rFonts w:ascii="Times New Roman" w:hAnsi="Times New Roman" w:cs="Times New Roman"/>
        </w:rPr>
        <w:t xml:space="preserve">, </w:t>
      </w:r>
      <w:proofErr w:type="spellStart"/>
      <w:r w:rsidR="002D4A87" w:rsidRPr="00E12ADB">
        <w:rPr>
          <w:rFonts w:ascii="Times New Roman" w:hAnsi="Times New Roman" w:cs="Times New Roman"/>
        </w:rPr>
        <w:t>după</w:t>
      </w:r>
      <w:proofErr w:type="spellEnd"/>
      <w:r w:rsidR="002D4A87" w:rsidRPr="00E12ADB">
        <w:rPr>
          <w:rFonts w:ascii="Times New Roman" w:hAnsi="Times New Roman" w:cs="Times New Roman"/>
        </w:rPr>
        <w:t xml:space="preserve"> </w:t>
      </w:r>
      <w:proofErr w:type="spellStart"/>
      <w:r w:rsidR="002D4A87" w:rsidRPr="00E12ADB">
        <w:rPr>
          <w:rFonts w:ascii="Times New Roman" w:hAnsi="Times New Roman" w:cs="Times New Roman"/>
        </w:rPr>
        <w:t>caz</w:t>
      </w:r>
      <w:proofErr w:type="spellEnd"/>
      <w:r w:rsidR="002D4A87" w:rsidRPr="00E12ADB">
        <w:rPr>
          <w:rFonts w:ascii="Times New Roman" w:hAnsi="Times New Roman" w:cs="Times New Roman"/>
        </w:rPr>
        <w:t xml:space="preserve">, </w:t>
      </w:r>
      <w:proofErr w:type="spellStart"/>
      <w:r w:rsidR="002D4A87" w:rsidRPr="00E12ADB">
        <w:rPr>
          <w:rFonts w:ascii="Times New Roman" w:hAnsi="Times New Roman" w:cs="Times New Roman"/>
        </w:rPr>
        <w:t>colectiv</w:t>
      </w:r>
      <w:proofErr w:type="spellEnd"/>
      <w:r w:rsidRPr="00E12ADB">
        <w:rPr>
          <w:rFonts w:ascii="Times New Roman" w:hAnsi="Times New Roman" w:cs="Times New Roman"/>
          <w:lang w:val="ro-RO"/>
        </w:rPr>
        <w:t>, adoptate în exercitarea competenței de apreciere a autorității deliberative.</w:t>
      </w:r>
    </w:p>
    <w:p w14:paraId="4FECFDDB" w14:textId="77777777" w:rsidR="00B632D7" w:rsidRPr="00E12ADB" w:rsidRDefault="00B632D7" w:rsidP="00B632D7">
      <w:pPr>
        <w:spacing w:after="0" w:line="240" w:lineRule="auto"/>
        <w:ind w:firstLine="720"/>
        <w:jc w:val="both"/>
        <w:rPr>
          <w:rFonts w:ascii="Times New Roman" w:hAnsi="Times New Roman" w:cs="Times New Roman"/>
          <w:b/>
          <w:bCs/>
          <w:u w:val="single"/>
          <w:lang w:val="ro-RO"/>
        </w:rPr>
      </w:pPr>
      <w:r w:rsidRPr="00E12ADB">
        <w:rPr>
          <w:rFonts w:ascii="Times New Roman" w:hAnsi="Times New Roman" w:cs="Times New Roman"/>
          <w:b/>
          <w:bCs/>
          <w:u w:val="single"/>
          <w:lang w:val="ro-RO"/>
        </w:rPr>
        <w:t>Art. 15¹ – Principiul imparțialității</w:t>
      </w:r>
    </w:p>
    <w:p w14:paraId="76AA5201" w14:textId="3E4BDC2C" w:rsidR="00B632D7" w:rsidRPr="00E12ADB" w:rsidRDefault="00B632D7" w:rsidP="00B632D7">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Analizarea și aprobarea premierilor se realizează cu respectarea principiilor imparțialității, nediscriminării și tratamentului egal pentru situații comparabile.</w:t>
      </w:r>
    </w:p>
    <w:p w14:paraId="47782DF0" w14:textId="77777777" w:rsidR="00BA6206" w:rsidRPr="00E12ADB" w:rsidRDefault="00BA6206" w:rsidP="005E0F0F">
      <w:pPr>
        <w:spacing w:after="0" w:line="240" w:lineRule="auto"/>
        <w:ind w:firstLine="720"/>
        <w:jc w:val="both"/>
        <w:rPr>
          <w:rFonts w:ascii="Times New Roman" w:hAnsi="Times New Roman" w:cs="Times New Roman"/>
          <w:lang w:val="ro-RO"/>
        </w:rPr>
      </w:pPr>
    </w:p>
    <w:p w14:paraId="6AF30A84" w14:textId="77777777" w:rsidR="00E13DBD" w:rsidRPr="00E12ADB" w:rsidRDefault="00E13DBD" w:rsidP="001F6A03">
      <w:pPr>
        <w:spacing w:after="0" w:line="240" w:lineRule="auto"/>
        <w:jc w:val="both"/>
        <w:rPr>
          <w:rFonts w:ascii="Times New Roman" w:hAnsi="Times New Roman" w:cs="Times New Roman"/>
          <w:b/>
          <w:bCs/>
          <w:i/>
          <w:iCs/>
          <w:u w:val="single"/>
          <w:lang w:val="ro-RO"/>
        </w:rPr>
      </w:pPr>
      <w:r w:rsidRPr="00E12ADB">
        <w:rPr>
          <w:rFonts w:ascii="Times New Roman" w:hAnsi="Times New Roman" w:cs="Times New Roman"/>
          <w:b/>
          <w:bCs/>
          <w:i/>
          <w:iCs/>
          <w:u w:val="single"/>
          <w:lang w:val="ro-RO"/>
        </w:rPr>
        <w:t>CAPITOLUL VI</w:t>
      </w:r>
    </w:p>
    <w:p w14:paraId="08E769B6" w14:textId="77777777" w:rsidR="00E13DBD" w:rsidRPr="00E12ADB" w:rsidRDefault="00E13DBD" w:rsidP="005E0F0F">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Finanțarea premiilor</w:t>
      </w:r>
    </w:p>
    <w:p w14:paraId="30CF130E" w14:textId="77777777" w:rsidR="00E13DBD" w:rsidRPr="00E12ADB" w:rsidRDefault="00E13DBD" w:rsidP="005E0F0F">
      <w:pPr>
        <w:spacing w:after="0" w:line="240" w:lineRule="auto"/>
        <w:ind w:firstLine="720"/>
        <w:jc w:val="both"/>
        <w:rPr>
          <w:rFonts w:ascii="Times New Roman" w:hAnsi="Times New Roman" w:cs="Times New Roman"/>
          <w:b/>
          <w:bCs/>
          <w:u w:val="single"/>
          <w:lang w:val="ro-RO"/>
        </w:rPr>
      </w:pPr>
      <w:r w:rsidRPr="00E12ADB">
        <w:rPr>
          <w:rFonts w:ascii="Times New Roman" w:hAnsi="Times New Roman" w:cs="Times New Roman"/>
          <w:b/>
          <w:bCs/>
          <w:u w:val="single"/>
          <w:lang w:val="ro-RO"/>
        </w:rPr>
        <w:t>Art. 16 – Sursa de finanțare</w:t>
      </w:r>
    </w:p>
    <w:p w14:paraId="131AD2CF" w14:textId="77777777" w:rsidR="00E13DBD" w:rsidRPr="00E12ADB" w:rsidRDefault="00E13DBD" w:rsidP="005E0F0F">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(1) Fondurile necesare acordării premiilor se asigură din bugetul local al orașului Buhuși, în limita creditelor bugetare aprobate.</w:t>
      </w:r>
    </w:p>
    <w:p w14:paraId="0716170F" w14:textId="77777777" w:rsidR="00E13DBD" w:rsidRPr="00E12ADB" w:rsidRDefault="00E13DBD" w:rsidP="005E0F0F">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(2) Premiile se acordă exclusiv din fondurile aparținând comunității locale a orașului Buhuși.</w:t>
      </w:r>
    </w:p>
    <w:p w14:paraId="77FC5C8A" w14:textId="3B62622E" w:rsidR="00E13DBD" w:rsidRPr="00E12ADB" w:rsidRDefault="00E13DBD" w:rsidP="001F5F10">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(3) Acordarea premiilor se realizează cu respectarea legislației privind finanțele publice locale</w:t>
      </w:r>
      <w:r w:rsidR="006E2EA9">
        <w:rPr>
          <w:rFonts w:ascii="Times New Roman" w:hAnsi="Times New Roman" w:cs="Times New Roman"/>
          <w:lang w:val="ro-RO"/>
        </w:rPr>
        <w:t xml:space="preserve"> si a legislației în vigoare la data acordării acestora</w:t>
      </w:r>
      <w:r w:rsidRPr="00E12ADB">
        <w:rPr>
          <w:rFonts w:ascii="Times New Roman" w:hAnsi="Times New Roman" w:cs="Times New Roman"/>
          <w:lang w:val="ro-RO"/>
        </w:rPr>
        <w:t>.</w:t>
      </w:r>
    </w:p>
    <w:p w14:paraId="5531B582" w14:textId="77777777" w:rsidR="006E2EA9" w:rsidRDefault="006E2EA9" w:rsidP="001F6A03">
      <w:pPr>
        <w:spacing w:after="0" w:line="240" w:lineRule="auto"/>
        <w:jc w:val="both"/>
        <w:rPr>
          <w:rFonts w:ascii="Times New Roman" w:hAnsi="Times New Roman" w:cs="Times New Roman"/>
          <w:b/>
          <w:bCs/>
          <w:i/>
          <w:iCs/>
          <w:u w:val="single"/>
          <w:lang w:val="ro-RO"/>
        </w:rPr>
      </w:pPr>
    </w:p>
    <w:p w14:paraId="184181BA" w14:textId="77777777" w:rsidR="00E13DBD" w:rsidRPr="00E12ADB" w:rsidRDefault="00E13DBD" w:rsidP="001F6A03">
      <w:pPr>
        <w:spacing w:after="0" w:line="240" w:lineRule="auto"/>
        <w:jc w:val="both"/>
        <w:rPr>
          <w:rFonts w:ascii="Times New Roman" w:hAnsi="Times New Roman" w:cs="Times New Roman"/>
          <w:b/>
          <w:bCs/>
          <w:i/>
          <w:iCs/>
          <w:u w:val="single"/>
          <w:lang w:val="ro-RO"/>
        </w:rPr>
      </w:pPr>
      <w:r w:rsidRPr="00E12ADB">
        <w:rPr>
          <w:rFonts w:ascii="Times New Roman" w:hAnsi="Times New Roman" w:cs="Times New Roman"/>
          <w:b/>
          <w:bCs/>
          <w:i/>
          <w:iCs/>
          <w:u w:val="single"/>
          <w:lang w:val="ro-RO"/>
        </w:rPr>
        <w:t>CAPITOLUL VII</w:t>
      </w:r>
    </w:p>
    <w:p w14:paraId="241A8BB2" w14:textId="77777777" w:rsidR="00E13DBD" w:rsidRPr="00E12ADB" w:rsidRDefault="00E13DBD" w:rsidP="005E0F0F">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Dispoziții finale</w:t>
      </w:r>
    </w:p>
    <w:p w14:paraId="296DFE50" w14:textId="77777777" w:rsidR="00E13DBD" w:rsidRPr="00E12ADB" w:rsidRDefault="00E13DBD" w:rsidP="005E0F0F">
      <w:pPr>
        <w:spacing w:after="0" w:line="240" w:lineRule="auto"/>
        <w:ind w:firstLine="720"/>
        <w:jc w:val="both"/>
        <w:rPr>
          <w:rFonts w:ascii="Times New Roman" w:hAnsi="Times New Roman" w:cs="Times New Roman"/>
          <w:b/>
          <w:bCs/>
          <w:u w:val="single"/>
          <w:lang w:val="ro-RO"/>
        </w:rPr>
      </w:pPr>
      <w:r w:rsidRPr="00E12ADB">
        <w:rPr>
          <w:rFonts w:ascii="Times New Roman" w:hAnsi="Times New Roman" w:cs="Times New Roman"/>
          <w:b/>
          <w:bCs/>
          <w:u w:val="single"/>
          <w:lang w:val="ro-RO"/>
        </w:rPr>
        <w:t>Art. 17 – Interpretarea regulamentului</w:t>
      </w:r>
    </w:p>
    <w:p w14:paraId="7BC203F2" w14:textId="3D6C6C0C" w:rsidR="00E13DBD" w:rsidRPr="00E12ADB" w:rsidRDefault="002A3F14" w:rsidP="005E0F0F">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(1)</w:t>
      </w:r>
      <w:r w:rsidR="00E13DBD" w:rsidRPr="00E12ADB">
        <w:rPr>
          <w:rFonts w:ascii="Times New Roman" w:hAnsi="Times New Roman" w:cs="Times New Roman"/>
          <w:lang w:val="ro-RO"/>
        </w:rPr>
        <w:t>Prezentul regulament se interpretează în sensul susținerii performanței și excelenței copiilor și tinerilor domiciliați în orașul Buhuși, cu respectarea principiului autonomiei locale și a interesului public local.</w:t>
      </w:r>
    </w:p>
    <w:p w14:paraId="484FB9EB" w14:textId="71CE9F09" w:rsidR="002A3F14" w:rsidRPr="00E12ADB" w:rsidRDefault="002A3F14" w:rsidP="005E0F0F">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(2) Premiile prevăzute de prezentul regulament nu au caracter de prestație socială, bursă, finanțare permanentă sau drept subiectiv și se acordă exclusiv în considerarea meritului și a interesului public local.</w:t>
      </w:r>
    </w:p>
    <w:p w14:paraId="47CCEB7B" w14:textId="3E26C166" w:rsidR="002D4A87" w:rsidRPr="00E12ADB" w:rsidRDefault="005C63BC" w:rsidP="002D4A87">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(3)</w:t>
      </w:r>
      <w:r w:rsidRPr="00E12ADB">
        <w:rPr>
          <w:lang w:val="ro-RO"/>
        </w:rPr>
        <w:t xml:space="preserve"> </w:t>
      </w:r>
      <w:r w:rsidRPr="00E12ADB">
        <w:rPr>
          <w:rFonts w:ascii="Times New Roman" w:hAnsi="Times New Roman" w:cs="Times New Roman"/>
          <w:lang w:val="ro-RO"/>
        </w:rPr>
        <w:t xml:space="preserve">Aplicarea prezentului regulament se realizează cu respectarea principiilor </w:t>
      </w:r>
      <w:r w:rsidR="002D4A87" w:rsidRPr="00E12ADB">
        <w:rPr>
          <w:rFonts w:ascii="Times New Roman" w:hAnsi="Times New Roman" w:cs="Times New Roman"/>
          <w:lang w:val="ro-RO"/>
        </w:rPr>
        <w:t>legalității, oportunității administrative și autonomiei lo</w:t>
      </w:r>
      <w:r w:rsidR="00E12ADB">
        <w:rPr>
          <w:rFonts w:ascii="Times New Roman" w:hAnsi="Times New Roman" w:cs="Times New Roman"/>
          <w:lang w:val="ro-RO"/>
        </w:rPr>
        <w:t xml:space="preserve">cale, cu respectarea legislației în vigoare </w:t>
      </w:r>
      <w:r w:rsidR="006E2EA9">
        <w:rPr>
          <w:rFonts w:ascii="Times New Roman" w:hAnsi="Times New Roman" w:cs="Times New Roman"/>
          <w:lang w:val="ro-RO"/>
        </w:rPr>
        <w:t>l</w:t>
      </w:r>
      <w:r w:rsidR="00E12ADB">
        <w:rPr>
          <w:rFonts w:ascii="Times New Roman" w:hAnsi="Times New Roman" w:cs="Times New Roman"/>
          <w:lang w:val="ro-RO"/>
        </w:rPr>
        <w:t>a data efectuării premierii.</w:t>
      </w:r>
    </w:p>
    <w:p w14:paraId="5D1E66A7" w14:textId="77777777" w:rsidR="00E13DBD" w:rsidRPr="00E12ADB" w:rsidRDefault="00E13DBD" w:rsidP="005E0F0F">
      <w:pPr>
        <w:spacing w:after="0" w:line="240" w:lineRule="auto"/>
        <w:ind w:firstLine="720"/>
        <w:jc w:val="both"/>
        <w:rPr>
          <w:rFonts w:ascii="Times New Roman" w:hAnsi="Times New Roman" w:cs="Times New Roman"/>
          <w:b/>
          <w:bCs/>
          <w:u w:val="single"/>
          <w:lang w:val="ro-RO"/>
        </w:rPr>
      </w:pPr>
      <w:r w:rsidRPr="00E12ADB">
        <w:rPr>
          <w:rFonts w:ascii="Times New Roman" w:hAnsi="Times New Roman" w:cs="Times New Roman"/>
          <w:b/>
          <w:bCs/>
          <w:u w:val="single"/>
          <w:lang w:val="ro-RO"/>
        </w:rPr>
        <w:t>Art. 18 – Situații neprevăzute</w:t>
      </w:r>
    </w:p>
    <w:p w14:paraId="1D5181A4" w14:textId="77777777" w:rsidR="005C63BC" w:rsidRDefault="005C63BC" w:rsidP="00556ABE">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Situațiile neprevăzute de prezentul regulament se soluționează prin aplicarea dispozițiilor legale în vigoare și, după caz, prin hotărâre a Consiliului Local al orașului Buhuși.</w:t>
      </w:r>
    </w:p>
    <w:p w14:paraId="67DFF022" w14:textId="77777777" w:rsidR="006E2EA9" w:rsidRDefault="006E2EA9" w:rsidP="00556ABE">
      <w:pPr>
        <w:spacing w:after="0" w:line="240" w:lineRule="auto"/>
        <w:ind w:firstLine="720"/>
        <w:jc w:val="both"/>
        <w:rPr>
          <w:rFonts w:ascii="Times New Roman" w:hAnsi="Times New Roman" w:cs="Times New Roman"/>
          <w:lang w:val="ro-RO"/>
        </w:rPr>
      </w:pPr>
    </w:p>
    <w:p w14:paraId="150C3C45" w14:textId="77777777" w:rsidR="006E2EA9" w:rsidRDefault="006E2EA9" w:rsidP="00556ABE">
      <w:pPr>
        <w:spacing w:after="0" w:line="240" w:lineRule="auto"/>
        <w:ind w:firstLine="720"/>
        <w:jc w:val="both"/>
        <w:rPr>
          <w:rFonts w:ascii="Times New Roman" w:hAnsi="Times New Roman" w:cs="Times New Roman"/>
          <w:lang w:val="ro-RO"/>
        </w:rPr>
      </w:pPr>
    </w:p>
    <w:p w14:paraId="1170D678" w14:textId="77777777" w:rsidR="006E2EA9" w:rsidRDefault="006E2EA9" w:rsidP="00556ABE">
      <w:pPr>
        <w:spacing w:after="0" w:line="240" w:lineRule="auto"/>
        <w:ind w:firstLine="720"/>
        <w:jc w:val="both"/>
        <w:rPr>
          <w:rFonts w:ascii="Times New Roman" w:hAnsi="Times New Roman" w:cs="Times New Roman"/>
          <w:lang w:val="ro-RO"/>
        </w:rPr>
      </w:pPr>
    </w:p>
    <w:p w14:paraId="30E0844C" w14:textId="77777777" w:rsidR="006E2EA9" w:rsidRPr="00E12ADB" w:rsidRDefault="006E2EA9" w:rsidP="00556ABE">
      <w:pPr>
        <w:spacing w:after="0" w:line="240" w:lineRule="auto"/>
        <w:ind w:firstLine="720"/>
        <w:jc w:val="both"/>
        <w:rPr>
          <w:rFonts w:ascii="Times New Roman" w:hAnsi="Times New Roman" w:cs="Times New Roman"/>
          <w:lang w:val="ro-RO"/>
        </w:rPr>
      </w:pPr>
    </w:p>
    <w:p w14:paraId="43AFD076" w14:textId="1E397530" w:rsidR="00E13DBD" w:rsidRPr="00E12ADB" w:rsidRDefault="00E13DBD" w:rsidP="00556ABE">
      <w:pPr>
        <w:spacing w:after="0" w:line="240" w:lineRule="auto"/>
        <w:ind w:firstLine="720"/>
        <w:jc w:val="both"/>
        <w:rPr>
          <w:rFonts w:ascii="Times New Roman" w:hAnsi="Times New Roman" w:cs="Times New Roman"/>
          <w:b/>
          <w:bCs/>
          <w:u w:val="single"/>
          <w:lang w:val="ro-RO"/>
        </w:rPr>
      </w:pPr>
      <w:r w:rsidRPr="00E12ADB">
        <w:rPr>
          <w:rFonts w:ascii="Times New Roman" w:hAnsi="Times New Roman" w:cs="Times New Roman"/>
          <w:b/>
          <w:bCs/>
          <w:u w:val="single"/>
          <w:lang w:val="ro-RO"/>
        </w:rPr>
        <w:t>Art. 19 – Intrarea în vigoare</w:t>
      </w:r>
    </w:p>
    <w:p w14:paraId="7D5EA834" w14:textId="2B18C8E5" w:rsidR="00E13DBD" w:rsidRDefault="00E13DBD" w:rsidP="00556ABE">
      <w:pPr>
        <w:spacing w:after="0" w:line="240" w:lineRule="auto"/>
        <w:ind w:firstLine="720"/>
        <w:jc w:val="both"/>
        <w:rPr>
          <w:rFonts w:ascii="Times New Roman" w:hAnsi="Times New Roman" w:cs="Times New Roman"/>
          <w:lang w:val="ro-RO"/>
        </w:rPr>
      </w:pPr>
      <w:r w:rsidRPr="00E12ADB">
        <w:rPr>
          <w:rFonts w:ascii="Times New Roman" w:hAnsi="Times New Roman" w:cs="Times New Roman"/>
          <w:lang w:val="ro-RO"/>
        </w:rPr>
        <w:t xml:space="preserve">Prezentul </w:t>
      </w:r>
      <w:r w:rsidR="00802FA6" w:rsidRPr="00E12ADB">
        <w:rPr>
          <w:rFonts w:ascii="Times New Roman" w:hAnsi="Times New Roman" w:cs="Times New Roman"/>
          <w:lang w:val="ro-RO"/>
        </w:rPr>
        <w:t>R</w:t>
      </w:r>
      <w:r w:rsidRPr="00E12ADB">
        <w:rPr>
          <w:rFonts w:ascii="Times New Roman" w:hAnsi="Times New Roman" w:cs="Times New Roman"/>
          <w:lang w:val="ro-RO"/>
        </w:rPr>
        <w:t>egulament intră în vigoare la data aprobării prin hotărâre a Consiliului Local al orașului Buhuși</w:t>
      </w:r>
      <w:r w:rsidR="006E2EA9">
        <w:rPr>
          <w:rFonts w:ascii="Times New Roman" w:hAnsi="Times New Roman" w:cs="Times New Roman"/>
          <w:lang w:val="ro-RO"/>
        </w:rPr>
        <w:t xml:space="preserve"> și poate fi modificat ori de câte ori situația o impune, în funcție de legislația în vigoare</w:t>
      </w:r>
      <w:r w:rsidRPr="00E12ADB">
        <w:rPr>
          <w:rFonts w:ascii="Times New Roman" w:hAnsi="Times New Roman" w:cs="Times New Roman"/>
          <w:lang w:val="ro-RO"/>
        </w:rPr>
        <w:t>.</w:t>
      </w:r>
    </w:p>
    <w:p w14:paraId="38C57A45" w14:textId="77777777" w:rsidR="001D258F" w:rsidRDefault="001D258F" w:rsidP="00556ABE">
      <w:pPr>
        <w:spacing w:after="0" w:line="240" w:lineRule="auto"/>
        <w:ind w:firstLine="720"/>
        <w:jc w:val="both"/>
        <w:rPr>
          <w:rFonts w:ascii="Times New Roman" w:hAnsi="Times New Roman" w:cs="Times New Roman"/>
          <w:lang w:val="ro-RO"/>
        </w:rPr>
      </w:pPr>
    </w:p>
    <w:p w14:paraId="3040351F" w14:textId="77777777" w:rsidR="006E2EA9" w:rsidRDefault="006E2EA9" w:rsidP="00556ABE">
      <w:pPr>
        <w:spacing w:after="0" w:line="240" w:lineRule="auto"/>
        <w:ind w:firstLine="720"/>
        <w:jc w:val="both"/>
        <w:rPr>
          <w:rFonts w:ascii="Times New Roman" w:hAnsi="Times New Roman" w:cs="Times New Roman"/>
          <w:lang w:val="ro-RO"/>
        </w:rPr>
      </w:pPr>
    </w:p>
    <w:p w14:paraId="2A42B41D" w14:textId="77777777" w:rsidR="006E2EA9" w:rsidRDefault="006E2EA9" w:rsidP="00556ABE">
      <w:pPr>
        <w:spacing w:after="0" w:line="240" w:lineRule="auto"/>
        <w:ind w:firstLine="720"/>
        <w:jc w:val="both"/>
        <w:rPr>
          <w:rFonts w:ascii="Times New Roman" w:hAnsi="Times New Roman" w:cs="Times New Roman"/>
          <w:lang w:val="ro-RO"/>
        </w:rPr>
      </w:pPr>
    </w:p>
    <w:p w14:paraId="13350459" w14:textId="77777777" w:rsidR="001D258F" w:rsidRPr="001D258F" w:rsidRDefault="001D258F" w:rsidP="001D258F">
      <w:pPr>
        <w:spacing w:after="0" w:line="240" w:lineRule="auto"/>
        <w:jc w:val="center"/>
        <w:rPr>
          <w:rFonts w:ascii="Times New Roman" w:hAnsi="Times New Roman" w:cs="Times New Roman"/>
          <w:b/>
          <w:bCs/>
          <w:u w:val="single"/>
          <w:lang w:val="ro-RO"/>
        </w:rPr>
      </w:pPr>
      <w:r w:rsidRPr="001D258F">
        <w:rPr>
          <w:rFonts w:ascii="Times New Roman" w:hAnsi="Times New Roman" w:cs="Times New Roman"/>
          <w:b/>
          <w:bCs/>
          <w:u w:val="single"/>
          <w:lang w:val="ro-RO"/>
        </w:rPr>
        <w:t>INIȚIATOR,</w:t>
      </w:r>
    </w:p>
    <w:p w14:paraId="73F476D6" w14:textId="77777777" w:rsidR="001D258F" w:rsidRPr="001D258F" w:rsidRDefault="001D258F" w:rsidP="001D258F">
      <w:pPr>
        <w:spacing w:after="0" w:line="240" w:lineRule="auto"/>
        <w:jc w:val="center"/>
        <w:rPr>
          <w:rFonts w:ascii="Times New Roman" w:hAnsi="Times New Roman" w:cs="Times New Roman"/>
          <w:b/>
          <w:bCs/>
          <w:u w:val="single"/>
          <w:lang w:val="ro-RO"/>
        </w:rPr>
      </w:pPr>
      <w:r w:rsidRPr="001D258F">
        <w:rPr>
          <w:rFonts w:ascii="Times New Roman" w:hAnsi="Times New Roman" w:cs="Times New Roman"/>
          <w:b/>
          <w:bCs/>
          <w:u w:val="single"/>
          <w:lang w:val="ro-RO"/>
        </w:rPr>
        <w:t>Consilier local P.N.L</w:t>
      </w:r>
    </w:p>
    <w:p w14:paraId="047FEBE7" w14:textId="77777777" w:rsidR="001D258F" w:rsidRPr="001D258F" w:rsidRDefault="001D258F" w:rsidP="001D258F">
      <w:pPr>
        <w:spacing w:after="0" w:line="240" w:lineRule="auto"/>
        <w:jc w:val="center"/>
        <w:rPr>
          <w:rFonts w:ascii="Times New Roman" w:hAnsi="Times New Roman" w:cs="Times New Roman"/>
          <w:b/>
          <w:bCs/>
          <w:u w:val="single"/>
          <w:lang w:val="ro-RO"/>
        </w:rPr>
      </w:pPr>
      <w:r w:rsidRPr="001D258F">
        <w:rPr>
          <w:rFonts w:ascii="Times New Roman" w:hAnsi="Times New Roman" w:cs="Times New Roman"/>
          <w:b/>
          <w:bCs/>
          <w:u w:val="single"/>
          <w:lang w:val="ro-RO"/>
        </w:rPr>
        <w:t>Petcu Alina</w:t>
      </w:r>
    </w:p>
    <w:p w14:paraId="0C221966" w14:textId="77777777" w:rsidR="001D258F" w:rsidRPr="001D258F" w:rsidRDefault="001D258F" w:rsidP="00556ABE">
      <w:pPr>
        <w:spacing w:after="0" w:line="240" w:lineRule="auto"/>
        <w:ind w:firstLine="720"/>
        <w:jc w:val="both"/>
        <w:rPr>
          <w:rFonts w:ascii="Times New Roman" w:hAnsi="Times New Roman" w:cs="Times New Roman"/>
          <w:lang w:val="ro-RO"/>
        </w:rPr>
      </w:pPr>
    </w:p>
    <w:sectPr w:rsidR="001D258F" w:rsidRPr="001D258F" w:rsidSect="001D258F">
      <w:headerReference w:type="default" r:id="rId9"/>
      <w:footerReference w:type="default" r:id="rId10"/>
      <w:pgSz w:w="12240" w:h="15840"/>
      <w:pgMar w:top="0" w:right="810" w:bottom="720" w:left="1170" w:header="6" w:footer="2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374075" w14:textId="77777777" w:rsidR="00E93A5B" w:rsidRDefault="00E93A5B" w:rsidP="00224F8F">
      <w:pPr>
        <w:spacing w:after="0" w:line="240" w:lineRule="auto"/>
      </w:pPr>
      <w:r>
        <w:separator/>
      </w:r>
    </w:p>
  </w:endnote>
  <w:endnote w:type="continuationSeparator" w:id="0">
    <w:p w14:paraId="2592A1A6" w14:textId="77777777" w:rsidR="00E93A5B" w:rsidRDefault="00E93A5B" w:rsidP="00224F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4339751"/>
      <w:docPartObj>
        <w:docPartGallery w:val="Page Numbers (Bottom of Page)"/>
        <w:docPartUnique/>
      </w:docPartObj>
    </w:sdtPr>
    <w:sdtContent>
      <w:sdt>
        <w:sdtPr>
          <w:id w:val="-1705238520"/>
          <w:docPartObj>
            <w:docPartGallery w:val="Page Numbers (Top of Page)"/>
            <w:docPartUnique/>
          </w:docPartObj>
        </w:sdtPr>
        <w:sdtContent>
          <w:p w14:paraId="329C2FB7" w14:textId="03AAB919" w:rsidR="006E2EA9" w:rsidRDefault="006E2EA9" w:rsidP="00802FA6">
            <w:pPr>
              <w:pStyle w:val="Footer"/>
              <w:jc w:val="center"/>
            </w:pPr>
            <w:r>
              <w:rPr>
                <w:lang w:val="ro-RO"/>
              </w:rPr>
              <w:t xml:space="preserve">Pagină </w:t>
            </w:r>
            <w:r>
              <w:rPr>
                <w:b/>
                <w:bCs/>
              </w:rPr>
              <w:fldChar w:fldCharType="begin"/>
            </w:r>
            <w:r>
              <w:rPr>
                <w:b/>
                <w:bCs/>
              </w:rPr>
              <w:instrText>PAGE</w:instrText>
            </w:r>
            <w:r>
              <w:rPr>
                <w:b/>
                <w:bCs/>
              </w:rPr>
              <w:fldChar w:fldCharType="separate"/>
            </w:r>
            <w:r w:rsidR="008E6DCA">
              <w:rPr>
                <w:b/>
                <w:bCs/>
                <w:noProof/>
              </w:rPr>
              <w:t>6</w:t>
            </w:r>
            <w:r>
              <w:rPr>
                <w:b/>
                <w:bCs/>
              </w:rPr>
              <w:fldChar w:fldCharType="end"/>
            </w:r>
            <w:r>
              <w:rPr>
                <w:lang w:val="ro-RO"/>
              </w:rPr>
              <w:t xml:space="preserve"> din </w:t>
            </w:r>
            <w:r>
              <w:rPr>
                <w:b/>
                <w:bCs/>
              </w:rPr>
              <w:fldChar w:fldCharType="begin"/>
            </w:r>
            <w:r>
              <w:rPr>
                <w:b/>
                <w:bCs/>
              </w:rPr>
              <w:instrText>NUMPAGES</w:instrText>
            </w:r>
            <w:r>
              <w:rPr>
                <w:b/>
                <w:bCs/>
              </w:rPr>
              <w:fldChar w:fldCharType="separate"/>
            </w:r>
            <w:r w:rsidR="008E6DCA">
              <w:rPr>
                <w:b/>
                <w:bCs/>
                <w:noProof/>
              </w:rPr>
              <w:t>6</w:t>
            </w:r>
            <w:r>
              <w:rPr>
                <w:b/>
                <w:bCs/>
              </w:rPr>
              <w:fldChar w:fldCharType="end"/>
            </w:r>
          </w:p>
        </w:sdtContent>
      </w:sdt>
    </w:sdtContent>
  </w:sdt>
  <w:p w14:paraId="2056600F" w14:textId="77777777" w:rsidR="006E2EA9" w:rsidRDefault="006E2E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A762AC" w14:textId="77777777" w:rsidR="00E93A5B" w:rsidRDefault="00E93A5B" w:rsidP="00224F8F">
      <w:pPr>
        <w:spacing w:after="0" w:line="240" w:lineRule="auto"/>
      </w:pPr>
      <w:r>
        <w:separator/>
      </w:r>
    </w:p>
  </w:footnote>
  <w:footnote w:type="continuationSeparator" w:id="0">
    <w:p w14:paraId="739D04E9" w14:textId="77777777" w:rsidR="00E93A5B" w:rsidRDefault="00E93A5B" w:rsidP="00224F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CF0A72" w14:textId="77777777" w:rsidR="006E2EA9" w:rsidRDefault="006E2EA9">
    <w:pPr>
      <w:pStyle w:val="Header"/>
      <w:rPr>
        <w:lang w:val="ro-RO"/>
      </w:rPr>
    </w:pPr>
  </w:p>
  <w:p w14:paraId="37A2B7E4" w14:textId="77777777" w:rsidR="006E2EA9" w:rsidRDefault="006E2EA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615F2E"/>
    <w:multiLevelType w:val="hybridMultilevel"/>
    <w:tmpl w:val="23F4C846"/>
    <w:lvl w:ilvl="0" w:tplc="6C14AB38">
      <w:start w:val="1"/>
      <w:numFmt w:val="decimal"/>
      <w:lvlText w:val="(%1)"/>
      <w:lvlJc w:val="left"/>
      <w:pPr>
        <w:ind w:left="2595" w:hanging="435"/>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nsid w:val="49B03189"/>
    <w:multiLevelType w:val="hybridMultilevel"/>
    <w:tmpl w:val="B05EBACC"/>
    <w:lvl w:ilvl="0" w:tplc="268C48D6">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FBA7423"/>
    <w:multiLevelType w:val="hybridMultilevel"/>
    <w:tmpl w:val="6A465A4A"/>
    <w:lvl w:ilvl="0" w:tplc="6C627170">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193"/>
    <w:rsid w:val="000F227F"/>
    <w:rsid w:val="0019669B"/>
    <w:rsid w:val="001D258F"/>
    <w:rsid w:val="001D5817"/>
    <w:rsid w:val="001F5F10"/>
    <w:rsid w:val="001F6A03"/>
    <w:rsid w:val="00224F8F"/>
    <w:rsid w:val="00255598"/>
    <w:rsid w:val="00276D5D"/>
    <w:rsid w:val="002A3F14"/>
    <w:rsid w:val="002A42FC"/>
    <w:rsid w:val="002A5179"/>
    <w:rsid w:val="002D4A87"/>
    <w:rsid w:val="0034714F"/>
    <w:rsid w:val="003C38F6"/>
    <w:rsid w:val="005019C0"/>
    <w:rsid w:val="00556ABE"/>
    <w:rsid w:val="005C63BC"/>
    <w:rsid w:val="005D1E37"/>
    <w:rsid w:val="005E0F0F"/>
    <w:rsid w:val="006E2EA9"/>
    <w:rsid w:val="00802FA6"/>
    <w:rsid w:val="008067BD"/>
    <w:rsid w:val="00846481"/>
    <w:rsid w:val="008E6DCA"/>
    <w:rsid w:val="008F106A"/>
    <w:rsid w:val="008F6C67"/>
    <w:rsid w:val="0091357B"/>
    <w:rsid w:val="009B2AD6"/>
    <w:rsid w:val="009B6959"/>
    <w:rsid w:val="00A0600D"/>
    <w:rsid w:val="00A81228"/>
    <w:rsid w:val="00AA46DE"/>
    <w:rsid w:val="00AC3594"/>
    <w:rsid w:val="00AE08B5"/>
    <w:rsid w:val="00AF1133"/>
    <w:rsid w:val="00B632D7"/>
    <w:rsid w:val="00BA6206"/>
    <w:rsid w:val="00BE2445"/>
    <w:rsid w:val="00BE79E5"/>
    <w:rsid w:val="00C00FFE"/>
    <w:rsid w:val="00C142AB"/>
    <w:rsid w:val="00C16944"/>
    <w:rsid w:val="00C32889"/>
    <w:rsid w:val="00C718FD"/>
    <w:rsid w:val="00C7290F"/>
    <w:rsid w:val="00C74F5B"/>
    <w:rsid w:val="00CD5193"/>
    <w:rsid w:val="00D27D46"/>
    <w:rsid w:val="00D53EEF"/>
    <w:rsid w:val="00D77119"/>
    <w:rsid w:val="00DD2E05"/>
    <w:rsid w:val="00E03AB3"/>
    <w:rsid w:val="00E12ADB"/>
    <w:rsid w:val="00E13DBD"/>
    <w:rsid w:val="00E27AA5"/>
    <w:rsid w:val="00E40965"/>
    <w:rsid w:val="00E42A28"/>
    <w:rsid w:val="00E82002"/>
    <w:rsid w:val="00E93A5B"/>
    <w:rsid w:val="00F56287"/>
    <w:rsid w:val="00F738A4"/>
    <w:rsid w:val="00FC15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8F2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D519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D51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D519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D519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D519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D51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51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51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51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519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D519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D519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D519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D519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D51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51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51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5193"/>
    <w:rPr>
      <w:rFonts w:eastAsiaTheme="majorEastAsia" w:cstheme="majorBidi"/>
      <w:color w:val="272727" w:themeColor="text1" w:themeTint="D8"/>
    </w:rPr>
  </w:style>
  <w:style w:type="paragraph" w:styleId="Title">
    <w:name w:val="Title"/>
    <w:basedOn w:val="Normal"/>
    <w:next w:val="Normal"/>
    <w:link w:val="TitleChar"/>
    <w:uiPriority w:val="10"/>
    <w:qFormat/>
    <w:rsid w:val="00CD51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51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51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51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5193"/>
    <w:pPr>
      <w:spacing w:before="160"/>
      <w:jc w:val="center"/>
    </w:pPr>
    <w:rPr>
      <w:i/>
      <w:iCs/>
      <w:color w:val="404040" w:themeColor="text1" w:themeTint="BF"/>
    </w:rPr>
  </w:style>
  <w:style w:type="character" w:customStyle="1" w:styleId="QuoteChar">
    <w:name w:val="Quote Char"/>
    <w:basedOn w:val="DefaultParagraphFont"/>
    <w:link w:val="Quote"/>
    <w:uiPriority w:val="29"/>
    <w:rsid w:val="00CD5193"/>
    <w:rPr>
      <w:i/>
      <w:iCs/>
      <w:color w:val="404040" w:themeColor="text1" w:themeTint="BF"/>
    </w:rPr>
  </w:style>
  <w:style w:type="paragraph" w:styleId="ListParagraph">
    <w:name w:val="List Paragraph"/>
    <w:basedOn w:val="Normal"/>
    <w:uiPriority w:val="34"/>
    <w:qFormat/>
    <w:rsid w:val="00CD5193"/>
    <w:pPr>
      <w:ind w:left="720"/>
      <w:contextualSpacing/>
    </w:pPr>
  </w:style>
  <w:style w:type="character" w:styleId="IntenseEmphasis">
    <w:name w:val="Intense Emphasis"/>
    <w:basedOn w:val="DefaultParagraphFont"/>
    <w:uiPriority w:val="21"/>
    <w:qFormat/>
    <w:rsid w:val="00CD5193"/>
    <w:rPr>
      <w:i/>
      <w:iCs/>
      <w:color w:val="2F5496" w:themeColor="accent1" w:themeShade="BF"/>
    </w:rPr>
  </w:style>
  <w:style w:type="paragraph" w:styleId="IntenseQuote">
    <w:name w:val="Intense Quote"/>
    <w:basedOn w:val="Normal"/>
    <w:next w:val="Normal"/>
    <w:link w:val="IntenseQuoteChar"/>
    <w:uiPriority w:val="30"/>
    <w:qFormat/>
    <w:rsid w:val="00CD51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D5193"/>
    <w:rPr>
      <w:i/>
      <w:iCs/>
      <w:color w:val="2F5496" w:themeColor="accent1" w:themeShade="BF"/>
    </w:rPr>
  </w:style>
  <w:style w:type="character" w:styleId="IntenseReference">
    <w:name w:val="Intense Reference"/>
    <w:basedOn w:val="DefaultParagraphFont"/>
    <w:uiPriority w:val="32"/>
    <w:qFormat/>
    <w:rsid w:val="00CD5193"/>
    <w:rPr>
      <w:b/>
      <w:bCs/>
      <w:smallCaps/>
      <w:color w:val="2F5496" w:themeColor="accent1" w:themeShade="BF"/>
      <w:spacing w:val="5"/>
    </w:rPr>
  </w:style>
  <w:style w:type="paragraph" w:styleId="Header">
    <w:name w:val="header"/>
    <w:basedOn w:val="Normal"/>
    <w:link w:val="HeaderChar"/>
    <w:uiPriority w:val="99"/>
    <w:unhideWhenUsed/>
    <w:rsid w:val="00224F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F8F"/>
  </w:style>
  <w:style w:type="paragraph" w:styleId="Footer">
    <w:name w:val="footer"/>
    <w:basedOn w:val="Normal"/>
    <w:link w:val="FooterChar"/>
    <w:uiPriority w:val="99"/>
    <w:unhideWhenUsed/>
    <w:rsid w:val="00224F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F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D519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D51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D519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D519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D519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D51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51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51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51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519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D519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D519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D519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D519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D51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51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51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5193"/>
    <w:rPr>
      <w:rFonts w:eastAsiaTheme="majorEastAsia" w:cstheme="majorBidi"/>
      <w:color w:val="272727" w:themeColor="text1" w:themeTint="D8"/>
    </w:rPr>
  </w:style>
  <w:style w:type="paragraph" w:styleId="Title">
    <w:name w:val="Title"/>
    <w:basedOn w:val="Normal"/>
    <w:next w:val="Normal"/>
    <w:link w:val="TitleChar"/>
    <w:uiPriority w:val="10"/>
    <w:qFormat/>
    <w:rsid w:val="00CD51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51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51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51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5193"/>
    <w:pPr>
      <w:spacing w:before="160"/>
      <w:jc w:val="center"/>
    </w:pPr>
    <w:rPr>
      <w:i/>
      <w:iCs/>
      <w:color w:val="404040" w:themeColor="text1" w:themeTint="BF"/>
    </w:rPr>
  </w:style>
  <w:style w:type="character" w:customStyle="1" w:styleId="QuoteChar">
    <w:name w:val="Quote Char"/>
    <w:basedOn w:val="DefaultParagraphFont"/>
    <w:link w:val="Quote"/>
    <w:uiPriority w:val="29"/>
    <w:rsid w:val="00CD5193"/>
    <w:rPr>
      <w:i/>
      <w:iCs/>
      <w:color w:val="404040" w:themeColor="text1" w:themeTint="BF"/>
    </w:rPr>
  </w:style>
  <w:style w:type="paragraph" w:styleId="ListParagraph">
    <w:name w:val="List Paragraph"/>
    <w:basedOn w:val="Normal"/>
    <w:uiPriority w:val="34"/>
    <w:qFormat/>
    <w:rsid w:val="00CD5193"/>
    <w:pPr>
      <w:ind w:left="720"/>
      <w:contextualSpacing/>
    </w:pPr>
  </w:style>
  <w:style w:type="character" w:styleId="IntenseEmphasis">
    <w:name w:val="Intense Emphasis"/>
    <w:basedOn w:val="DefaultParagraphFont"/>
    <w:uiPriority w:val="21"/>
    <w:qFormat/>
    <w:rsid w:val="00CD5193"/>
    <w:rPr>
      <w:i/>
      <w:iCs/>
      <w:color w:val="2F5496" w:themeColor="accent1" w:themeShade="BF"/>
    </w:rPr>
  </w:style>
  <w:style w:type="paragraph" w:styleId="IntenseQuote">
    <w:name w:val="Intense Quote"/>
    <w:basedOn w:val="Normal"/>
    <w:next w:val="Normal"/>
    <w:link w:val="IntenseQuoteChar"/>
    <w:uiPriority w:val="30"/>
    <w:qFormat/>
    <w:rsid w:val="00CD51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D5193"/>
    <w:rPr>
      <w:i/>
      <w:iCs/>
      <w:color w:val="2F5496" w:themeColor="accent1" w:themeShade="BF"/>
    </w:rPr>
  </w:style>
  <w:style w:type="character" w:styleId="IntenseReference">
    <w:name w:val="Intense Reference"/>
    <w:basedOn w:val="DefaultParagraphFont"/>
    <w:uiPriority w:val="32"/>
    <w:qFormat/>
    <w:rsid w:val="00CD5193"/>
    <w:rPr>
      <w:b/>
      <w:bCs/>
      <w:smallCaps/>
      <w:color w:val="2F5496" w:themeColor="accent1" w:themeShade="BF"/>
      <w:spacing w:val="5"/>
    </w:rPr>
  </w:style>
  <w:style w:type="paragraph" w:styleId="Header">
    <w:name w:val="header"/>
    <w:basedOn w:val="Normal"/>
    <w:link w:val="HeaderChar"/>
    <w:uiPriority w:val="99"/>
    <w:unhideWhenUsed/>
    <w:rsid w:val="00224F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F8F"/>
  </w:style>
  <w:style w:type="paragraph" w:styleId="Footer">
    <w:name w:val="footer"/>
    <w:basedOn w:val="Normal"/>
    <w:link w:val="FooterChar"/>
    <w:uiPriority w:val="99"/>
    <w:unhideWhenUsed/>
    <w:rsid w:val="00224F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F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37786D-2226-472E-9EFF-B1A0B3501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1</Pages>
  <Words>2178</Words>
  <Characters>12417</Characters>
  <Application>Microsoft Office Word</Application>
  <DocSecurity>0</DocSecurity>
  <Lines>103</Lines>
  <Paragraphs>29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14566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AGRO LYA</dc:creator>
  <cp:keywords/>
  <dc:description/>
  <cp:lastModifiedBy>Desktop PC</cp:lastModifiedBy>
  <cp:revision>29</cp:revision>
  <cp:lastPrinted>2026-05-26T11:26:00Z</cp:lastPrinted>
  <dcterms:created xsi:type="dcterms:W3CDTF">2026-05-18T18:06:00Z</dcterms:created>
  <dcterms:modified xsi:type="dcterms:W3CDTF">2026-05-26T12:31:00Z</dcterms:modified>
</cp:coreProperties>
</file>