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02F68" w:rsidRPr="00BA762A" w:rsidRDefault="00140927" w:rsidP="00CE42E0">
      <w:pPr>
        <w:pStyle w:val="Heading1"/>
        <w:tabs>
          <w:tab w:val="center" w:pos="4824"/>
        </w:tabs>
        <w:jc w:val="center"/>
        <w:rPr>
          <w:bCs/>
          <w:sz w:val="24"/>
          <w:szCs w:val="24"/>
        </w:rPr>
      </w:pPr>
      <w:r>
        <w:rPr>
          <w:szCs w:val="28"/>
          <w:lang w:val="en-US"/>
        </w:rPr>
        <w:t xml:space="preserve">  </w:t>
      </w:r>
    </w:p>
    <w:p w:rsidR="00302F68" w:rsidRDefault="00302F68" w:rsidP="00302F68">
      <w:pPr>
        <w:spacing w:after="0" w:line="240" w:lineRule="auto"/>
        <w:jc w:val="center"/>
        <w:outlineLvl w:val="0"/>
        <w:rPr>
          <w:rFonts w:ascii="Times New Roman" w:eastAsia="Times New Roman" w:hAnsi="Times New Roman" w:cs="Times New Roman"/>
          <w:b/>
          <w:bCs/>
          <w:caps/>
          <w:color w:val="085CB0"/>
          <w:kern w:val="36"/>
          <w:sz w:val="28"/>
          <w:szCs w:val="28"/>
          <w:lang w:eastAsia="ro-RO"/>
        </w:rPr>
      </w:pPr>
    </w:p>
    <w:p w:rsidR="00302F68" w:rsidRDefault="00302F68" w:rsidP="00140927">
      <w:pPr>
        <w:autoSpaceDE w:val="0"/>
        <w:autoSpaceDN w:val="0"/>
        <w:adjustRightInd w:val="0"/>
        <w:spacing w:after="0" w:line="240" w:lineRule="auto"/>
        <w:rPr>
          <w:rFonts w:ascii="Times New Roman" w:hAnsi="Times New Roman" w:cs="Times New Roman"/>
          <w:sz w:val="28"/>
          <w:szCs w:val="28"/>
          <w:lang w:val="en-US"/>
        </w:rPr>
      </w:pPr>
    </w:p>
    <w:p w:rsidR="00CE42E0" w:rsidRPr="00CE42E0" w:rsidRDefault="00140927" w:rsidP="00CE42E0">
      <w:pPr>
        <w:autoSpaceDE w:val="0"/>
        <w:autoSpaceDN w:val="0"/>
        <w:adjustRightInd w:val="0"/>
        <w:spacing w:after="0" w:line="240" w:lineRule="auto"/>
        <w:rPr>
          <w:rFonts w:ascii="Times New Roman" w:hAnsi="Times New Roman" w:cs="Times New Roman"/>
          <w:i/>
          <w:sz w:val="28"/>
          <w:szCs w:val="28"/>
          <w:lang w:val="en-US"/>
        </w:rPr>
      </w:pPr>
      <w:r w:rsidRPr="00CE42E0">
        <w:rPr>
          <w:rFonts w:ascii="Times New Roman" w:hAnsi="Times New Roman" w:cs="Times New Roman"/>
          <w:b/>
          <w:i/>
          <w:sz w:val="28"/>
          <w:szCs w:val="28"/>
          <w:lang w:val="en-US"/>
        </w:rPr>
        <w:t>ANEXA 3</w:t>
      </w:r>
      <w:r w:rsidR="00CE42E0" w:rsidRPr="00CE42E0">
        <w:rPr>
          <w:rFonts w:ascii="Times New Roman" w:hAnsi="Times New Roman" w:cs="Times New Roman"/>
          <w:b/>
          <w:i/>
          <w:sz w:val="28"/>
          <w:szCs w:val="28"/>
          <w:lang w:val="en-US"/>
        </w:rPr>
        <w:t xml:space="preserve"> </w:t>
      </w:r>
      <w:r w:rsidR="00CE42E0" w:rsidRPr="00CE42E0">
        <w:rPr>
          <w:rFonts w:ascii="Times New Roman" w:hAnsi="Times New Roman" w:cs="Times New Roman"/>
          <w:i/>
          <w:sz w:val="28"/>
          <w:szCs w:val="28"/>
          <w:lang w:val="en-US"/>
        </w:rPr>
        <w:t xml:space="preserve">la </w:t>
      </w:r>
      <w:proofErr w:type="gramStart"/>
      <w:r w:rsidR="00CE42E0" w:rsidRPr="00CE42E0">
        <w:rPr>
          <w:rFonts w:ascii="Times New Roman" w:hAnsi="Times New Roman" w:cs="Times New Roman"/>
          <w:i/>
          <w:sz w:val="28"/>
          <w:szCs w:val="28"/>
          <w:lang w:val="en-US"/>
        </w:rPr>
        <w:t>HOTĂRÂRE</w:t>
      </w:r>
      <w:r w:rsidR="003C00AB">
        <w:rPr>
          <w:rFonts w:ascii="Times New Roman" w:hAnsi="Times New Roman" w:cs="Times New Roman"/>
          <w:i/>
          <w:sz w:val="28"/>
          <w:szCs w:val="28"/>
          <w:lang w:val="en-US"/>
        </w:rPr>
        <w:t>A</w:t>
      </w:r>
      <w:bookmarkStart w:id="0" w:name="_GoBack"/>
      <w:bookmarkEnd w:id="0"/>
      <w:r w:rsidR="00CE42E0" w:rsidRPr="00CE42E0">
        <w:rPr>
          <w:rFonts w:ascii="Times New Roman" w:hAnsi="Times New Roman" w:cs="Times New Roman"/>
          <w:i/>
          <w:sz w:val="28"/>
          <w:szCs w:val="28"/>
          <w:lang w:val="en-US"/>
        </w:rPr>
        <w:t xml:space="preserve">  Nr</w:t>
      </w:r>
      <w:proofErr w:type="gramEnd"/>
      <w:r w:rsidR="00CE42E0" w:rsidRPr="00CE42E0">
        <w:rPr>
          <w:rFonts w:ascii="Times New Roman" w:hAnsi="Times New Roman" w:cs="Times New Roman"/>
          <w:i/>
          <w:sz w:val="28"/>
          <w:szCs w:val="28"/>
          <w:lang w:val="en-US"/>
        </w:rPr>
        <w:t xml:space="preserve">. 831/2022 din 27 </w:t>
      </w:r>
      <w:proofErr w:type="spellStart"/>
      <w:r w:rsidR="00CE42E0" w:rsidRPr="00CE42E0">
        <w:rPr>
          <w:rFonts w:ascii="Times New Roman" w:hAnsi="Times New Roman" w:cs="Times New Roman"/>
          <w:i/>
          <w:sz w:val="28"/>
          <w:szCs w:val="28"/>
          <w:lang w:val="en-US"/>
        </w:rPr>
        <w:t>iunie</w:t>
      </w:r>
      <w:proofErr w:type="spellEnd"/>
      <w:r w:rsidR="00CE42E0" w:rsidRPr="00CE42E0">
        <w:rPr>
          <w:rFonts w:ascii="Times New Roman" w:hAnsi="Times New Roman" w:cs="Times New Roman"/>
          <w:i/>
          <w:sz w:val="28"/>
          <w:szCs w:val="28"/>
          <w:lang w:val="en-US"/>
        </w:rPr>
        <w:t xml:space="preserve"> 2022</w:t>
      </w:r>
      <w:r w:rsidR="00CE42E0" w:rsidRPr="00CE42E0">
        <w:rPr>
          <w:rFonts w:ascii="Times New Roman" w:hAnsi="Times New Roman" w:cs="Times New Roman"/>
          <w:i/>
          <w:sz w:val="28"/>
          <w:szCs w:val="28"/>
          <w:lang w:val="en-US"/>
        </w:rPr>
        <w:t xml:space="preserve"> </w:t>
      </w:r>
      <w:proofErr w:type="spellStart"/>
      <w:r w:rsidR="00CE42E0" w:rsidRPr="00CE42E0">
        <w:rPr>
          <w:rFonts w:ascii="Times New Roman" w:hAnsi="Times New Roman" w:cs="Times New Roman"/>
          <w:i/>
          <w:sz w:val="28"/>
          <w:szCs w:val="28"/>
          <w:lang w:val="en-US"/>
        </w:rPr>
        <w:t>pentru</w:t>
      </w:r>
      <w:proofErr w:type="spellEnd"/>
      <w:r w:rsidR="00CE42E0" w:rsidRPr="00CE42E0">
        <w:rPr>
          <w:rFonts w:ascii="Times New Roman" w:hAnsi="Times New Roman" w:cs="Times New Roman"/>
          <w:i/>
          <w:sz w:val="28"/>
          <w:szCs w:val="28"/>
          <w:lang w:val="en-US"/>
        </w:rPr>
        <w:t xml:space="preserve"> </w:t>
      </w:r>
      <w:proofErr w:type="spellStart"/>
      <w:r w:rsidR="00CE42E0" w:rsidRPr="00CE42E0">
        <w:rPr>
          <w:rFonts w:ascii="Times New Roman" w:hAnsi="Times New Roman" w:cs="Times New Roman"/>
          <w:i/>
          <w:sz w:val="28"/>
          <w:szCs w:val="28"/>
          <w:lang w:val="en-US"/>
        </w:rPr>
        <w:t>aprobarea</w:t>
      </w:r>
      <w:proofErr w:type="spellEnd"/>
      <w:r w:rsidR="00CE42E0" w:rsidRPr="00CE42E0">
        <w:rPr>
          <w:rFonts w:ascii="Times New Roman" w:hAnsi="Times New Roman" w:cs="Times New Roman"/>
          <w:i/>
          <w:sz w:val="28"/>
          <w:szCs w:val="28"/>
          <w:lang w:val="en-US"/>
        </w:rPr>
        <w:t xml:space="preserve"> </w:t>
      </w:r>
      <w:proofErr w:type="spellStart"/>
      <w:r w:rsidR="00CE42E0" w:rsidRPr="00CE42E0">
        <w:rPr>
          <w:rFonts w:ascii="Times New Roman" w:hAnsi="Times New Roman" w:cs="Times New Roman"/>
          <w:i/>
          <w:sz w:val="28"/>
          <w:szCs w:val="28"/>
          <w:lang w:val="en-US"/>
        </w:rPr>
        <w:t>Normelor</w:t>
      </w:r>
      <w:proofErr w:type="spellEnd"/>
      <w:r w:rsidR="00CE42E0" w:rsidRPr="00CE42E0">
        <w:rPr>
          <w:rFonts w:ascii="Times New Roman" w:hAnsi="Times New Roman" w:cs="Times New Roman"/>
          <w:i/>
          <w:sz w:val="28"/>
          <w:szCs w:val="28"/>
          <w:lang w:val="en-US"/>
        </w:rPr>
        <w:t xml:space="preserve"> </w:t>
      </w:r>
      <w:proofErr w:type="spellStart"/>
      <w:r w:rsidR="00CE42E0" w:rsidRPr="00CE42E0">
        <w:rPr>
          <w:rFonts w:ascii="Times New Roman" w:hAnsi="Times New Roman" w:cs="Times New Roman"/>
          <w:i/>
          <w:sz w:val="28"/>
          <w:szCs w:val="28"/>
          <w:lang w:val="en-US"/>
        </w:rPr>
        <w:t>metodologice</w:t>
      </w:r>
      <w:proofErr w:type="spellEnd"/>
      <w:r w:rsidR="00CE42E0" w:rsidRPr="00CE42E0">
        <w:rPr>
          <w:rFonts w:ascii="Times New Roman" w:hAnsi="Times New Roman" w:cs="Times New Roman"/>
          <w:i/>
          <w:sz w:val="28"/>
          <w:szCs w:val="28"/>
          <w:lang w:val="en-US"/>
        </w:rPr>
        <w:t xml:space="preserve"> de </w:t>
      </w:r>
      <w:proofErr w:type="spellStart"/>
      <w:r w:rsidR="00CE42E0" w:rsidRPr="00CE42E0">
        <w:rPr>
          <w:rFonts w:ascii="Times New Roman" w:hAnsi="Times New Roman" w:cs="Times New Roman"/>
          <w:i/>
          <w:sz w:val="28"/>
          <w:szCs w:val="28"/>
          <w:lang w:val="en-US"/>
        </w:rPr>
        <w:t>aplicare</w:t>
      </w:r>
      <w:proofErr w:type="spellEnd"/>
      <w:r w:rsidR="00CE42E0" w:rsidRPr="00CE42E0">
        <w:rPr>
          <w:rFonts w:ascii="Times New Roman" w:hAnsi="Times New Roman" w:cs="Times New Roman"/>
          <w:i/>
          <w:sz w:val="28"/>
          <w:szCs w:val="28"/>
          <w:lang w:val="en-US"/>
        </w:rPr>
        <w:t xml:space="preserve"> a </w:t>
      </w:r>
      <w:proofErr w:type="spellStart"/>
      <w:r w:rsidR="00CE42E0" w:rsidRPr="00CE42E0">
        <w:rPr>
          <w:rFonts w:ascii="Times New Roman" w:hAnsi="Times New Roman" w:cs="Times New Roman"/>
          <w:i/>
          <w:color w:val="0000FF"/>
          <w:sz w:val="28"/>
          <w:szCs w:val="28"/>
          <w:u w:val="single"/>
          <w:lang w:val="en-US"/>
        </w:rPr>
        <w:t>Legii</w:t>
      </w:r>
      <w:proofErr w:type="spellEnd"/>
      <w:r w:rsidR="00CE42E0" w:rsidRPr="00CE42E0">
        <w:rPr>
          <w:rFonts w:ascii="Times New Roman" w:hAnsi="Times New Roman" w:cs="Times New Roman"/>
          <w:i/>
          <w:color w:val="0000FF"/>
          <w:sz w:val="28"/>
          <w:szCs w:val="28"/>
          <w:u w:val="single"/>
          <w:lang w:val="en-US"/>
        </w:rPr>
        <w:t xml:space="preserve"> nr. 52/2003</w:t>
      </w:r>
      <w:r w:rsidR="00CE42E0" w:rsidRPr="00CE42E0">
        <w:rPr>
          <w:rFonts w:ascii="Times New Roman" w:hAnsi="Times New Roman" w:cs="Times New Roman"/>
          <w:i/>
          <w:sz w:val="28"/>
          <w:szCs w:val="28"/>
          <w:lang w:val="en-US"/>
        </w:rPr>
        <w:t xml:space="preserve"> </w:t>
      </w:r>
      <w:proofErr w:type="spellStart"/>
      <w:r w:rsidR="00CE42E0" w:rsidRPr="00CE42E0">
        <w:rPr>
          <w:rFonts w:ascii="Times New Roman" w:hAnsi="Times New Roman" w:cs="Times New Roman"/>
          <w:i/>
          <w:sz w:val="28"/>
          <w:szCs w:val="28"/>
          <w:lang w:val="en-US"/>
        </w:rPr>
        <w:t>privind</w:t>
      </w:r>
      <w:proofErr w:type="spellEnd"/>
      <w:r w:rsidR="00CE42E0" w:rsidRPr="00CE42E0">
        <w:rPr>
          <w:rFonts w:ascii="Times New Roman" w:hAnsi="Times New Roman" w:cs="Times New Roman"/>
          <w:i/>
          <w:sz w:val="28"/>
          <w:szCs w:val="28"/>
          <w:lang w:val="en-US"/>
        </w:rPr>
        <w:t xml:space="preserve"> </w:t>
      </w:r>
      <w:proofErr w:type="spellStart"/>
      <w:r w:rsidR="00CE42E0" w:rsidRPr="00CE42E0">
        <w:rPr>
          <w:rFonts w:ascii="Times New Roman" w:hAnsi="Times New Roman" w:cs="Times New Roman"/>
          <w:i/>
          <w:sz w:val="28"/>
          <w:szCs w:val="28"/>
          <w:lang w:val="en-US"/>
        </w:rPr>
        <w:t>transparenţa</w:t>
      </w:r>
      <w:proofErr w:type="spellEnd"/>
      <w:r w:rsidR="00CE42E0" w:rsidRPr="00CE42E0">
        <w:rPr>
          <w:rFonts w:ascii="Times New Roman" w:hAnsi="Times New Roman" w:cs="Times New Roman"/>
          <w:i/>
          <w:sz w:val="28"/>
          <w:szCs w:val="28"/>
          <w:lang w:val="en-US"/>
        </w:rPr>
        <w:t xml:space="preserve"> </w:t>
      </w:r>
      <w:proofErr w:type="spellStart"/>
      <w:r w:rsidR="00CE42E0" w:rsidRPr="00CE42E0">
        <w:rPr>
          <w:rFonts w:ascii="Times New Roman" w:hAnsi="Times New Roman" w:cs="Times New Roman"/>
          <w:i/>
          <w:sz w:val="28"/>
          <w:szCs w:val="28"/>
          <w:lang w:val="en-US"/>
        </w:rPr>
        <w:t>decizională</w:t>
      </w:r>
      <w:proofErr w:type="spellEnd"/>
      <w:r w:rsidR="00CE42E0" w:rsidRPr="00CE42E0">
        <w:rPr>
          <w:rFonts w:ascii="Times New Roman" w:hAnsi="Times New Roman" w:cs="Times New Roman"/>
          <w:i/>
          <w:sz w:val="28"/>
          <w:szCs w:val="28"/>
          <w:lang w:val="en-US"/>
        </w:rPr>
        <w:t xml:space="preserve"> </w:t>
      </w:r>
      <w:proofErr w:type="spellStart"/>
      <w:r w:rsidR="00CE42E0" w:rsidRPr="00CE42E0">
        <w:rPr>
          <w:rFonts w:ascii="Times New Roman" w:hAnsi="Times New Roman" w:cs="Times New Roman"/>
          <w:i/>
          <w:sz w:val="28"/>
          <w:szCs w:val="28"/>
          <w:lang w:val="en-US"/>
        </w:rPr>
        <w:t>în</w:t>
      </w:r>
      <w:proofErr w:type="spellEnd"/>
      <w:r w:rsidR="00CE42E0" w:rsidRPr="00CE42E0">
        <w:rPr>
          <w:rFonts w:ascii="Times New Roman" w:hAnsi="Times New Roman" w:cs="Times New Roman"/>
          <w:i/>
          <w:sz w:val="28"/>
          <w:szCs w:val="28"/>
          <w:lang w:val="en-US"/>
        </w:rPr>
        <w:t xml:space="preserve"> </w:t>
      </w:r>
      <w:proofErr w:type="spellStart"/>
      <w:r w:rsidR="00CE42E0" w:rsidRPr="00CE42E0">
        <w:rPr>
          <w:rFonts w:ascii="Times New Roman" w:hAnsi="Times New Roman" w:cs="Times New Roman"/>
          <w:i/>
          <w:sz w:val="28"/>
          <w:szCs w:val="28"/>
          <w:lang w:val="en-US"/>
        </w:rPr>
        <w:t>administraţia</w:t>
      </w:r>
      <w:proofErr w:type="spellEnd"/>
      <w:r w:rsidR="00CE42E0" w:rsidRPr="00CE42E0">
        <w:rPr>
          <w:rFonts w:ascii="Times New Roman" w:hAnsi="Times New Roman" w:cs="Times New Roman"/>
          <w:i/>
          <w:sz w:val="28"/>
          <w:szCs w:val="28"/>
          <w:lang w:val="en-US"/>
        </w:rPr>
        <w:t xml:space="preserve"> </w:t>
      </w:r>
      <w:proofErr w:type="spellStart"/>
      <w:r w:rsidR="00CE42E0" w:rsidRPr="00CE42E0">
        <w:rPr>
          <w:rFonts w:ascii="Times New Roman" w:hAnsi="Times New Roman" w:cs="Times New Roman"/>
          <w:i/>
          <w:sz w:val="28"/>
          <w:szCs w:val="28"/>
          <w:lang w:val="en-US"/>
        </w:rPr>
        <w:t>publică</w:t>
      </w:r>
      <w:proofErr w:type="spellEnd"/>
    </w:p>
    <w:p w:rsidR="00140927" w:rsidRDefault="00140927" w:rsidP="00140927">
      <w:pPr>
        <w:autoSpaceDE w:val="0"/>
        <w:autoSpaceDN w:val="0"/>
        <w:adjustRightInd w:val="0"/>
        <w:spacing w:after="0" w:line="240" w:lineRule="auto"/>
        <w:rPr>
          <w:rFonts w:ascii="Times New Roman" w:hAnsi="Times New Roman" w:cs="Times New Roman"/>
          <w:sz w:val="28"/>
          <w:szCs w:val="28"/>
          <w:lang w:val="en-US"/>
        </w:rPr>
      </w:pPr>
    </w:p>
    <w:p w:rsidR="00140927" w:rsidRDefault="00140927" w:rsidP="00140927">
      <w:pPr>
        <w:autoSpaceDE w:val="0"/>
        <w:autoSpaceDN w:val="0"/>
        <w:adjustRightInd w:val="0"/>
        <w:spacing w:after="0" w:line="240" w:lineRule="auto"/>
        <w:rPr>
          <w:rFonts w:ascii="Times New Roman" w:hAnsi="Times New Roman" w:cs="Times New Roman"/>
          <w:sz w:val="28"/>
          <w:szCs w:val="28"/>
          <w:lang w:val="en-US"/>
        </w:rPr>
      </w:pPr>
    </w:p>
    <w:p w:rsidR="00140927" w:rsidRDefault="00140927" w:rsidP="00CE42E0">
      <w:pPr>
        <w:autoSpaceDE w:val="0"/>
        <w:autoSpaceDN w:val="0"/>
        <w:adjustRightInd w:val="0"/>
        <w:spacing w:after="0" w:line="240" w:lineRule="auto"/>
        <w:jc w:val="center"/>
        <w:rPr>
          <w:rFonts w:ascii="Times New Roman" w:hAnsi="Times New Roman" w:cs="Times New Roman"/>
          <w:b/>
          <w:bCs/>
          <w:sz w:val="28"/>
          <w:szCs w:val="28"/>
          <w:lang w:val="en-US"/>
        </w:rPr>
      </w:pPr>
      <w:proofErr w:type="spellStart"/>
      <w:r>
        <w:rPr>
          <w:rFonts w:ascii="Times New Roman" w:hAnsi="Times New Roman" w:cs="Times New Roman"/>
          <w:b/>
          <w:bCs/>
          <w:sz w:val="28"/>
          <w:szCs w:val="28"/>
          <w:lang w:val="en-US"/>
        </w:rPr>
        <w:t>Registru</w:t>
      </w:r>
      <w:proofErr w:type="spellEnd"/>
      <w:r>
        <w:rPr>
          <w:rFonts w:ascii="Times New Roman" w:hAnsi="Times New Roman" w:cs="Times New Roman"/>
          <w:b/>
          <w:bCs/>
          <w:sz w:val="28"/>
          <w:szCs w:val="28"/>
          <w:lang w:val="en-US"/>
        </w:rPr>
        <w:t xml:space="preserve"> </w:t>
      </w:r>
      <w:proofErr w:type="spellStart"/>
      <w:r>
        <w:rPr>
          <w:rFonts w:ascii="Times New Roman" w:hAnsi="Times New Roman" w:cs="Times New Roman"/>
          <w:b/>
          <w:bCs/>
          <w:sz w:val="28"/>
          <w:szCs w:val="28"/>
          <w:lang w:val="en-US"/>
        </w:rPr>
        <w:t>pentru</w:t>
      </w:r>
      <w:proofErr w:type="spellEnd"/>
      <w:r>
        <w:rPr>
          <w:rFonts w:ascii="Times New Roman" w:hAnsi="Times New Roman" w:cs="Times New Roman"/>
          <w:b/>
          <w:bCs/>
          <w:sz w:val="28"/>
          <w:szCs w:val="28"/>
          <w:lang w:val="en-US"/>
        </w:rPr>
        <w:t xml:space="preserve"> </w:t>
      </w:r>
      <w:proofErr w:type="spellStart"/>
      <w:r>
        <w:rPr>
          <w:rFonts w:ascii="Times New Roman" w:hAnsi="Times New Roman" w:cs="Times New Roman"/>
          <w:b/>
          <w:bCs/>
          <w:sz w:val="28"/>
          <w:szCs w:val="28"/>
          <w:lang w:val="en-US"/>
        </w:rPr>
        <w:t>consemnarea</w:t>
      </w:r>
      <w:proofErr w:type="spellEnd"/>
      <w:r>
        <w:rPr>
          <w:rFonts w:ascii="Times New Roman" w:hAnsi="Times New Roman" w:cs="Times New Roman"/>
          <w:b/>
          <w:bCs/>
          <w:sz w:val="28"/>
          <w:szCs w:val="28"/>
          <w:lang w:val="en-US"/>
        </w:rPr>
        <w:t xml:space="preserve"> </w:t>
      </w:r>
      <w:proofErr w:type="spellStart"/>
      <w:r>
        <w:rPr>
          <w:rFonts w:ascii="Times New Roman" w:hAnsi="Times New Roman" w:cs="Times New Roman"/>
          <w:b/>
          <w:bCs/>
          <w:sz w:val="28"/>
          <w:szCs w:val="28"/>
          <w:lang w:val="en-US"/>
        </w:rPr>
        <w:t>şi</w:t>
      </w:r>
      <w:proofErr w:type="spellEnd"/>
      <w:r>
        <w:rPr>
          <w:rFonts w:ascii="Times New Roman" w:hAnsi="Times New Roman" w:cs="Times New Roman"/>
          <w:b/>
          <w:bCs/>
          <w:sz w:val="28"/>
          <w:szCs w:val="28"/>
          <w:lang w:val="en-US"/>
        </w:rPr>
        <w:t xml:space="preserve"> </w:t>
      </w:r>
      <w:proofErr w:type="spellStart"/>
      <w:r>
        <w:rPr>
          <w:rFonts w:ascii="Times New Roman" w:hAnsi="Times New Roman" w:cs="Times New Roman"/>
          <w:b/>
          <w:bCs/>
          <w:sz w:val="28"/>
          <w:szCs w:val="28"/>
          <w:lang w:val="en-US"/>
        </w:rPr>
        <w:t>analizarea</w:t>
      </w:r>
      <w:proofErr w:type="spellEnd"/>
      <w:r>
        <w:rPr>
          <w:rFonts w:ascii="Times New Roman" w:hAnsi="Times New Roman" w:cs="Times New Roman"/>
          <w:b/>
          <w:bCs/>
          <w:sz w:val="28"/>
          <w:szCs w:val="28"/>
          <w:lang w:val="en-US"/>
        </w:rPr>
        <w:t xml:space="preserve"> </w:t>
      </w:r>
      <w:proofErr w:type="spellStart"/>
      <w:r>
        <w:rPr>
          <w:rFonts w:ascii="Times New Roman" w:hAnsi="Times New Roman" w:cs="Times New Roman"/>
          <w:b/>
          <w:bCs/>
          <w:sz w:val="28"/>
          <w:szCs w:val="28"/>
          <w:lang w:val="en-US"/>
        </w:rPr>
        <w:t>propunerilor</w:t>
      </w:r>
      <w:proofErr w:type="spellEnd"/>
      <w:r>
        <w:rPr>
          <w:rFonts w:ascii="Times New Roman" w:hAnsi="Times New Roman" w:cs="Times New Roman"/>
          <w:b/>
          <w:bCs/>
          <w:sz w:val="28"/>
          <w:szCs w:val="28"/>
          <w:lang w:val="en-US"/>
        </w:rPr>
        <w:t xml:space="preserve">, </w:t>
      </w:r>
      <w:proofErr w:type="spellStart"/>
      <w:r>
        <w:rPr>
          <w:rFonts w:ascii="Times New Roman" w:hAnsi="Times New Roman" w:cs="Times New Roman"/>
          <w:b/>
          <w:bCs/>
          <w:sz w:val="28"/>
          <w:szCs w:val="28"/>
          <w:lang w:val="en-US"/>
        </w:rPr>
        <w:t>sugestiilor</w:t>
      </w:r>
      <w:proofErr w:type="spellEnd"/>
      <w:r>
        <w:rPr>
          <w:rFonts w:ascii="Times New Roman" w:hAnsi="Times New Roman" w:cs="Times New Roman"/>
          <w:b/>
          <w:bCs/>
          <w:sz w:val="28"/>
          <w:szCs w:val="28"/>
          <w:lang w:val="en-US"/>
        </w:rPr>
        <w:t xml:space="preserve">, </w:t>
      </w:r>
      <w:proofErr w:type="spellStart"/>
      <w:r>
        <w:rPr>
          <w:rFonts w:ascii="Times New Roman" w:hAnsi="Times New Roman" w:cs="Times New Roman"/>
          <w:b/>
          <w:bCs/>
          <w:sz w:val="28"/>
          <w:szCs w:val="28"/>
          <w:lang w:val="en-US"/>
        </w:rPr>
        <w:t>opiniilor</w:t>
      </w:r>
      <w:proofErr w:type="spellEnd"/>
      <w:r>
        <w:rPr>
          <w:rFonts w:ascii="Times New Roman" w:hAnsi="Times New Roman" w:cs="Times New Roman"/>
          <w:b/>
          <w:bCs/>
          <w:sz w:val="28"/>
          <w:szCs w:val="28"/>
          <w:lang w:val="en-US"/>
        </w:rPr>
        <w:t xml:space="preserve"> cu </w:t>
      </w:r>
      <w:proofErr w:type="spellStart"/>
      <w:r>
        <w:rPr>
          <w:rFonts w:ascii="Times New Roman" w:hAnsi="Times New Roman" w:cs="Times New Roman"/>
          <w:b/>
          <w:bCs/>
          <w:sz w:val="28"/>
          <w:szCs w:val="28"/>
          <w:lang w:val="en-US"/>
        </w:rPr>
        <w:t>valoare</w:t>
      </w:r>
      <w:proofErr w:type="spellEnd"/>
      <w:r>
        <w:rPr>
          <w:rFonts w:ascii="Times New Roman" w:hAnsi="Times New Roman" w:cs="Times New Roman"/>
          <w:b/>
          <w:bCs/>
          <w:sz w:val="28"/>
          <w:szCs w:val="28"/>
          <w:lang w:val="en-US"/>
        </w:rPr>
        <w:t xml:space="preserve"> de </w:t>
      </w:r>
      <w:proofErr w:type="spellStart"/>
      <w:r>
        <w:rPr>
          <w:rFonts w:ascii="Times New Roman" w:hAnsi="Times New Roman" w:cs="Times New Roman"/>
          <w:b/>
          <w:bCs/>
          <w:sz w:val="28"/>
          <w:szCs w:val="28"/>
          <w:lang w:val="en-US"/>
        </w:rPr>
        <w:t>recomandare</w:t>
      </w:r>
      <w:proofErr w:type="spellEnd"/>
      <w:r>
        <w:rPr>
          <w:rFonts w:ascii="Times New Roman" w:hAnsi="Times New Roman" w:cs="Times New Roman"/>
          <w:b/>
          <w:bCs/>
          <w:sz w:val="28"/>
          <w:szCs w:val="28"/>
          <w:lang w:val="en-US"/>
        </w:rPr>
        <w:t xml:space="preserve"> </w:t>
      </w:r>
      <w:proofErr w:type="spellStart"/>
      <w:r w:rsidR="00B57751">
        <w:rPr>
          <w:rFonts w:ascii="Times New Roman" w:hAnsi="Times New Roman" w:cs="Times New Roman"/>
          <w:b/>
          <w:bCs/>
          <w:sz w:val="28"/>
          <w:szCs w:val="28"/>
          <w:lang w:val="en-US"/>
        </w:rPr>
        <w:t>prim</w:t>
      </w:r>
      <w:r w:rsidR="00302F68">
        <w:rPr>
          <w:rFonts w:ascii="Times New Roman" w:hAnsi="Times New Roman" w:cs="Times New Roman"/>
          <w:b/>
          <w:bCs/>
          <w:sz w:val="28"/>
          <w:szCs w:val="28"/>
          <w:lang w:val="en-US"/>
        </w:rPr>
        <w:t>i</w:t>
      </w:r>
      <w:r w:rsidR="00B57751">
        <w:rPr>
          <w:rFonts w:ascii="Times New Roman" w:hAnsi="Times New Roman" w:cs="Times New Roman"/>
          <w:b/>
          <w:bCs/>
          <w:sz w:val="28"/>
          <w:szCs w:val="28"/>
          <w:lang w:val="en-US"/>
        </w:rPr>
        <w:t>te</w:t>
      </w:r>
      <w:proofErr w:type="spellEnd"/>
    </w:p>
    <w:p w:rsidR="00B57751" w:rsidRDefault="00B57751" w:rsidP="00140927">
      <w:pPr>
        <w:autoSpaceDE w:val="0"/>
        <w:autoSpaceDN w:val="0"/>
        <w:adjustRightInd w:val="0"/>
        <w:spacing w:after="0" w:line="240" w:lineRule="auto"/>
        <w:rPr>
          <w:rFonts w:ascii="Times New Roman" w:hAnsi="Times New Roman" w:cs="Times New Roman"/>
          <w:b/>
          <w:bCs/>
          <w:sz w:val="28"/>
          <w:szCs w:val="28"/>
          <w:lang w:val="en-US"/>
        </w:rPr>
      </w:pPr>
    </w:p>
    <w:p w:rsidR="00B57751" w:rsidRDefault="00B57751" w:rsidP="00140927">
      <w:pPr>
        <w:autoSpaceDE w:val="0"/>
        <w:autoSpaceDN w:val="0"/>
        <w:adjustRightInd w:val="0"/>
        <w:spacing w:after="0" w:line="240" w:lineRule="auto"/>
        <w:rPr>
          <w:rFonts w:ascii="Times New Roman" w:hAnsi="Times New Roman" w:cs="Times New Roman"/>
          <w:sz w:val="28"/>
          <w:szCs w:val="28"/>
          <w:lang w:val="en-US"/>
        </w:rPr>
      </w:pPr>
    </w:p>
    <w:p w:rsidR="00140927" w:rsidRDefault="00140927" w:rsidP="00140927">
      <w:pPr>
        <w:autoSpaceDE w:val="0"/>
        <w:autoSpaceDN w:val="0"/>
        <w:adjustRightInd w:val="0"/>
        <w:spacing w:after="0" w:line="240" w:lineRule="auto"/>
        <w:rPr>
          <w:rFonts w:ascii="Times New Roman" w:hAnsi="Times New Roman" w:cs="Times New Roman"/>
          <w:sz w:val="28"/>
          <w:szCs w:val="28"/>
          <w:lang w:val="en-US"/>
        </w:rPr>
      </w:pPr>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Numele</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autorităţii</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sau</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instituţiei</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publice</w:t>
      </w:r>
      <w:proofErr w:type="spellEnd"/>
      <w:r>
        <w:rPr>
          <w:rFonts w:ascii="Times New Roman" w:hAnsi="Times New Roman" w:cs="Times New Roman"/>
          <w:sz w:val="28"/>
          <w:szCs w:val="28"/>
          <w:lang w:val="en-US"/>
        </w:rPr>
        <w:t xml:space="preserve"> UAT ORAȘUL BUHUȘI</w:t>
      </w:r>
    </w:p>
    <w:p w:rsidR="00140927" w:rsidRDefault="00140927" w:rsidP="00140927">
      <w:pPr>
        <w:autoSpaceDE w:val="0"/>
        <w:autoSpaceDN w:val="0"/>
        <w:adjustRightInd w:val="0"/>
        <w:spacing w:after="0" w:line="240" w:lineRule="auto"/>
        <w:rPr>
          <w:rFonts w:ascii="Times New Roman" w:hAnsi="Times New Roman" w:cs="Times New Roman"/>
          <w:sz w:val="28"/>
          <w:szCs w:val="28"/>
          <w:lang w:val="en-US"/>
        </w:rPr>
      </w:pPr>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Elaborat</w:t>
      </w:r>
      <w:proofErr w:type="spellEnd"/>
      <w:r>
        <w:rPr>
          <w:rFonts w:ascii="Times New Roman" w:hAnsi="Times New Roman" w:cs="Times New Roman"/>
          <w:sz w:val="28"/>
          <w:szCs w:val="28"/>
          <w:lang w:val="en-US"/>
        </w:rPr>
        <w:t xml:space="preserve"> ENACHE MIHAELA</w:t>
      </w:r>
      <w:r w:rsidR="003D14C5">
        <w:rPr>
          <w:rFonts w:ascii="Times New Roman" w:hAnsi="Times New Roman" w:cs="Times New Roman"/>
          <w:sz w:val="28"/>
          <w:szCs w:val="28"/>
          <w:lang w:val="en-US"/>
        </w:rPr>
        <w:t xml:space="preserve"> – </w:t>
      </w:r>
      <w:proofErr w:type="spellStart"/>
      <w:r w:rsidR="003D14C5">
        <w:rPr>
          <w:rFonts w:ascii="Times New Roman" w:hAnsi="Times New Roman" w:cs="Times New Roman"/>
          <w:sz w:val="28"/>
          <w:szCs w:val="28"/>
          <w:lang w:val="en-US"/>
        </w:rPr>
        <w:t>Responsabil</w:t>
      </w:r>
      <w:proofErr w:type="spellEnd"/>
      <w:r w:rsidR="003D14C5">
        <w:rPr>
          <w:rFonts w:ascii="Times New Roman" w:hAnsi="Times New Roman" w:cs="Times New Roman"/>
          <w:sz w:val="28"/>
          <w:szCs w:val="28"/>
          <w:lang w:val="en-US"/>
        </w:rPr>
        <w:t xml:space="preserve"> </w:t>
      </w:r>
      <w:proofErr w:type="spellStart"/>
      <w:r w:rsidR="003D14C5">
        <w:rPr>
          <w:rFonts w:ascii="Times New Roman" w:hAnsi="Times New Roman" w:cs="Times New Roman"/>
          <w:sz w:val="28"/>
          <w:szCs w:val="28"/>
          <w:lang w:val="en-US"/>
        </w:rPr>
        <w:t>pentru</w:t>
      </w:r>
      <w:proofErr w:type="spellEnd"/>
      <w:r w:rsidR="003D14C5">
        <w:rPr>
          <w:rFonts w:ascii="Times New Roman" w:hAnsi="Times New Roman" w:cs="Times New Roman"/>
          <w:sz w:val="28"/>
          <w:szCs w:val="28"/>
          <w:lang w:val="en-US"/>
        </w:rPr>
        <w:t xml:space="preserve"> </w:t>
      </w:r>
      <w:proofErr w:type="spellStart"/>
      <w:r w:rsidR="003D14C5">
        <w:rPr>
          <w:rFonts w:ascii="Times New Roman" w:hAnsi="Times New Roman" w:cs="Times New Roman"/>
          <w:sz w:val="28"/>
          <w:szCs w:val="28"/>
          <w:lang w:val="en-US"/>
        </w:rPr>
        <w:t>relația</w:t>
      </w:r>
      <w:proofErr w:type="spellEnd"/>
      <w:r w:rsidR="003D14C5">
        <w:rPr>
          <w:rFonts w:ascii="Times New Roman" w:hAnsi="Times New Roman" w:cs="Times New Roman"/>
          <w:sz w:val="28"/>
          <w:szCs w:val="28"/>
          <w:lang w:val="en-US"/>
        </w:rPr>
        <w:t xml:space="preserve"> cu </w:t>
      </w:r>
      <w:proofErr w:type="spellStart"/>
      <w:r w:rsidR="003D14C5">
        <w:rPr>
          <w:rFonts w:ascii="Times New Roman" w:hAnsi="Times New Roman" w:cs="Times New Roman"/>
          <w:sz w:val="28"/>
          <w:szCs w:val="28"/>
          <w:lang w:val="en-US"/>
        </w:rPr>
        <w:t>societatea</w:t>
      </w:r>
      <w:proofErr w:type="spellEnd"/>
      <w:r w:rsidR="003D14C5">
        <w:rPr>
          <w:rFonts w:ascii="Times New Roman" w:hAnsi="Times New Roman" w:cs="Times New Roman"/>
          <w:sz w:val="28"/>
          <w:szCs w:val="28"/>
          <w:lang w:val="en-US"/>
        </w:rPr>
        <w:t xml:space="preserve"> </w:t>
      </w:r>
      <w:proofErr w:type="spellStart"/>
      <w:r w:rsidR="003D14C5">
        <w:rPr>
          <w:rFonts w:ascii="Times New Roman" w:hAnsi="Times New Roman" w:cs="Times New Roman"/>
          <w:sz w:val="28"/>
          <w:szCs w:val="28"/>
          <w:lang w:val="en-US"/>
        </w:rPr>
        <w:t>civilă</w:t>
      </w:r>
      <w:proofErr w:type="spellEnd"/>
    </w:p>
    <w:p w:rsidR="00505564" w:rsidRDefault="00505564" w:rsidP="00140927">
      <w:pPr>
        <w:autoSpaceDE w:val="0"/>
        <w:autoSpaceDN w:val="0"/>
        <w:adjustRightInd w:val="0"/>
        <w:spacing w:after="0" w:line="240" w:lineRule="auto"/>
        <w:rPr>
          <w:rFonts w:ascii="Times New Roman" w:hAnsi="Times New Roman" w:cs="Times New Roman"/>
          <w:sz w:val="28"/>
          <w:szCs w:val="28"/>
          <w:lang w:val="en-US"/>
        </w:rPr>
      </w:pPr>
    </w:p>
    <w:p w:rsidR="00505564" w:rsidRDefault="00505564" w:rsidP="00140927">
      <w:pPr>
        <w:autoSpaceDE w:val="0"/>
        <w:autoSpaceDN w:val="0"/>
        <w:adjustRightInd w:val="0"/>
        <w:spacing w:after="0" w:line="240" w:lineRule="auto"/>
        <w:rPr>
          <w:rFonts w:ascii="Times New Roman" w:hAnsi="Times New Roman" w:cs="Times New Roman"/>
          <w:sz w:val="28"/>
          <w:szCs w:val="28"/>
          <w:lang w:val="en-US"/>
        </w:rPr>
      </w:pPr>
      <w:r w:rsidRPr="00505564">
        <w:rPr>
          <w:rFonts w:ascii="Times New Roman" w:hAnsi="Times New Roman" w:cs="Times New Roman"/>
          <w:b/>
          <w:bCs/>
          <w:color w:val="2E74B5" w:themeColor="accent5" w:themeShade="BF"/>
          <w:sz w:val="24"/>
          <w:szCs w:val="24"/>
        </w:rPr>
        <w:t>1.</w:t>
      </w:r>
      <w:r w:rsidRPr="00505564">
        <w:rPr>
          <w:rFonts w:ascii="Times New Roman" w:hAnsi="Times New Roman" w:cs="Times New Roman"/>
          <w:b/>
          <w:bCs/>
          <w:color w:val="2E74B5" w:themeColor="accent5" w:themeShade="BF"/>
          <w:sz w:val="24"/>
          <w:szCs w:val="24"/>
        </w:rPr>
        <w:tab/>
        <w:t>Proiect de hotărâre privind actualizarea Regulamentului serviciului de salubrizare a oraşului Buhuşi, în conformitate cu prevederile Ordinului preşedintelui Autorităţii Naţionale de Reglementare pentru Serviciile Comunitare de Utilităţi Publice nr. 97/2025</w:t>
      </w:r>
    </w:p>
    <w:p w:rsidR="00140927" w:rsidRDefault="00140927" w:rsidP="00140927">
      <w:pPr>
        <w:autoSpaceDE w:val="0"/>
        <w:autoSpaceDN w:val="0"/>
        <w:adjustRightInd w:val="0"/>
        <w:spacing w:after="0" w:line="240" w:lineRule="auto"/>
        <w:rPr>
          <w:rFonts w:ascii="Times New Roman" w:hAnsi="Times New Roman" w:cs="Times New Roman"/>
          <w:sz w:val="28"/>
          <w:szCs w:val="28"/>
          <w:lang w:val="en-US"/>
        </w:rPr>
      </w:pPr>
    </w:p>
    <w:p w:rsidR="00140927" w:rsidRPr="003D14C5" w:rsidRDefault="00140927" w:rsidP="00140927">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lang w:val="en-US"/>
        </w:rPr>
        <w:t xml:space="preserve">    </w:t>
      </w:r>
      <w:r w:rsidR="00505564">
        <w:rPr>
          <w:rFonts w:ascii="Times New Roman" w:hAnsi="Times New Roman" w:cs="Times New Roman"/>
          <w:sz w:val="28"/>
          <w:szCs w:val="28"/>
          <w:lang w:val="en-US"/>
        </w:rPr>
        <w:t>Comp. Protec</w:t>
      </w:r>
      <w:proofErr w:type="spellStart"/>
      <w:r w:rsidR="00505564">
        <w:rPr>
          <w:rFonts w:ascii="Times New Roman" w:hAnsi="Times New Roman" w:cs="Times New Roman"/>
          <w:sz w:val="28"/>
          <w:szCs w:val="28"/>
        </w:rPr>
        <w:t>ția</w:t>
      </w:r>
      <w:proofErr w:type="spellEnd"/>
      <w:r w:rsidR="00505564">
        <w:rPr>
          <w:rFonts w:ascii="Times New Roman" w:hAnsi="Times New Roman" w:cs="Times New Roman"/>
          <w:sz w:val="28"/>
          <w:szCs w:val="28"/>
        </w:rPr>
        <w:t xml:space="preserve"> Mediului</w:t>
      </w:r>
      <w:r w:rsidR="003D14C5">
        <w:rPr>
          <w:rFonts w:ascii="Times New Roman" w:hAnsi="Times New Roman" w:cs="Times New Roman"/>
          <w:sz w:val="28"/>
          <w:szCs w:val="28"/>
          <w:lang w:val="en-US"/>
        </w:rPr>
        <w:t xml:space="preserve"> – </w:t>
      </w:r>
      <w:proofErr w:type="spellStart"/>
      <w:r w:rsidR="00505564" w:rsidRPr="00505564">
        <w:rPr>
          <w:rFonts w:ascii="Times New Roman" w:hAnsi="Times New Roman" w:cs="Times New Roman"/>
          <w:sz w:val="28"/>
          <w:szCs w:val="28"/>
          <w:lang w:val="en-US"/>
        </w:rPr>
        <w:t>Sbârcea</w:t>
      </w:r>
      <w:proofErr w:type="spellEnd"/>
      <w:r w:rsidR="00505564" w:rsidRPr="00505564">
        <w:rPr>
          <w:rFonts w:ascii="Times New Roman" w:hAnsi="Times New Roman" w:cs="Times New Roman"/>
          <w:sz w:val="28"/>
          <w:szCs w:val="28"/>
          <w:lang w:val="en-US"/>
        </w:rPr>
        <w:t xml:space="preserve"> Maria </w:t>
      </w:r>
      <w:proofErr w:type="spellStart"/>
      <w:r w:rsidR="00505564" w:rsidRPr="00505564">
        <w:rPr>
          <w:rFonts w:ascii="Times New Roman" w:hAnsi="Times New Roman" w:cs="Times New Roman"/>
          <w:sz w:val="28"/>
          <w:szCs w:val="28"/>
          <w:lang w:val="en-US"/>
        </w:rPr>
        <w:t>Grațiel</w:t>
      </w:r>
      <w:r w:rsidR="00764AB3">
        <w:rPr>
          <w:rFonts w:ascii="Times New Roman" w:hAnsi="Times New Roman" w:cs="Times New Roman"/>
          <w:sz w:val="28"/>
          <w:szCs w:val="28"/>
          <w:lang w:val="en-US"/>
        </w:rPr>
        <w:t>a</w:t>
      </w:r>
      <w:proofErr w:type="spellEnd"/>
      <w:r w:rsidR="00505564" w:rsidRPr="00505564">
        <w:rPr>
          <w:rFonts w:ascii="Times New Roman" w:hAnsi="Times New Roman" w:cs="Times New Roman"/>
          <w:sz w:val="28"/>
          <w:szCs w:val="28"/>
          <w:lang w:val="en-US"/>
        </w:rPr>
        <w:t xml:space="preserve"> </w:t>
      </w:r>
      <w:proofErr w:type="spellStart"/>
      <w:r w:rsidR="00505564" w:rsidRPr="00505564">
        <w:rPr>
          <w:rFonts w:ascii="Times New Roman" w:hAnsi="Times New Roman" w:cs="Times New Roman"/>
          <w:sz w:val="28"/>
          <w:szCs w:val="28"/>
          <w:lang w:val="en-US"/>
        </w:rPr>
        <w:t>și</w:t>
      </w:r>
      <w:proofErr w:type="spellEnd"/>
      <w:r w:rsidR="00505564" w:rsidRPr="00505564">
        <w:rPr>
          <w:rFonts w:ascii="Times New Roman" w:hAnsi="Times New Roman" w:cs="Times New Roman"/>
          <w:sz w:val="28"/>
          <w:szCs w:val="28"/>
          <w:lang w:val="en-US"/>
        </w:rPr>
        <w:t xml:space="preserve"> </w:t>
      </w:r>
      <w:proofErr w:type="spellStart"/>
      <w:r w:rsidR="00505564" w:rsidRPr="00505564">
        <w:rPr>
          <w:rFonts w:ascii="Times New Roman" w:hAnsi="Times New Roman" w:cs="Times New Roman"/>
          <w:sz w:val="28"/>
          <w:szCs w:val="28"/>
          <w:lang w:val="en-US"/>
        </w:rPr>
        <w:t>Maftei</w:t>
      </w:r>
      <w:proofErr w:type="spellEnd"/>
      <w:r w:rsidR="00505564" w:rsidRPr="00505564">
        <w:rPr>
          <w:rFonts w:ascii="Times New Roman" w:hAnsi="Times New Roman" w:cs="Times New Roman"/>
          <w:sz w:val="28"/>
          <w:szCs w:val="28"/>
          <w:lang w:val="en-US"/>
        </w:rPr>
        <w:t xml:space="preserve"> Simona</w:t>
      </w:r>
    </w:p>
    <w:p w:rsidR="00140927" w:rsidRDefault="00140927" w:rsidP="00140927">
      <w:pPr>
        <w:autoSpaceDE w:val="0"/>
        <w:autoSpaceDN w:val="0"/>
        <w:adjustRightInd w:val="0"/>
        <w:spacing w:after="0" w:line="240" w:lineRule="auto"/>
        <w:rPr>
          <w:rFonts w:ascii="Times New Roman" w:hAnsi="Times New Roman" w:cs="Times New Roman"/>
          <w:sz w:val="28"/>
          <w:szCs w:val="28"/>
          <w:lang w:val="en-US"/>
        </w:rPr>
      </w:pPr>
    </w:p>
    <w:p w:rsidR="00140927" w:rsidRDefault="00140927" w:rsidP="00140927">
      <w:pPr>
        <w:autoSpaceDE w:val="0"/>
        <w:autoSpaceDN w:val="0"/>
        <w:adjustRightInd w:val="0"/>
        <w:spacing w:after="0" w:line="240" w:lineRule="auto"/>
        <w:rPr>
          <w:rFonts w:ascii="Courier New" w:hAnsi="Courier New" w:cs="Courier New"/>
          <w:lang w:val="en-US"/>
        </w:rPr>
      </w:pPr>
      <w:r>
        <w:rPr>
          <w:rFonts w:ascii="Courier New" w:hAnsi="Courier New" w:cs="Courier New"/>
          <w:lang w:val="en-US"/>
        </w:rPr>
        <w:t xml:space="preserve">    </w:t>
      </w:r>
    </w:p>
    <w:tbl>
      <w:tblPr>
        <w:tblStyle w:val="TableGrid"/>
        <w:tblW w:w="12950" w:type="dxa"/>
        <w:tblLayout w:type="fixed"/>
        <w:tblLook w:val="04A0" w:firstRow="1" w:lastRow="0" w:firstColumn="1" w:lastColumn="0" w:noHBand="0" w:noVBand="1"/>
      </w:tblPr>
      <w:tblGrid>
        <w:gridCol w:w="704"/>
        <w:gridCol w:w="1276"/>
        <w:gridCol w:w="1276"/>
        <w:gridCol w:w="2551"/>
        <w:gridCol w:w="2410"/>
        <w:gridCol w:w="1814"/>
        <w:gridCol w:w="2919"/>
      </w:tblGrid>
      <w:tr w:rsidR="00140927" w:rsidTr="00D70E51">
        <w:tc>
          <w:tcPr>
            <w:tcW w:w="704" w:type="dxa"/>
          </w:tcPr>
          <w:p w:rsidR="00140927" w:rsidRPr="00140927" w:rsidRDefault="00140927" w:rsidP="00140927">
            <w:pPr>
              <w:autoSpaceDE w:val="0"/>
              <w:autoSpaceDN w:val="0"/>
              <w:adjustRightInd w:val="0"/>
              <w:rPr>
                <w:rFonts w:ascii="Courier New" w:hAnsi="Courier New" w:cs="Courier New"/>
                <w:sz w:val="16"/>
                <w:szCs w:val="16"/>
                <w:lang w:val="en-US"/>
              </w:rPr>
            </w:pPr>
            <w:bookmarkStart w:id="1" w:name="_Hlk204159968"/>
            <w:r w:rsidRPr="00140927">
              <w:rPr>
                <w:rFonts w:ascii="Courier New" w:hAnsi="Courier New" w:cs="Courier New"/>
                <w:sz w:val="16"/>
                <w:szCs w:val="16"/>
                <w:lang w:val="en-US"/>
              </w:rPr>
              <w:t xml:space="preserve">Nr. </w:t>
            </w:r>
            <w:proofErr w:type="spellStart"/>
            <w:r w:rsidRPr="00140927">
              <w:rPr>
                <w:rFonts w:ascii="Courier New" w:hAnsi="Courier New" w:cs="Courier New"/>
                <w:sz w:val="16"/>
                <w:szCs w:val="16"/>
                <w:lang w:val="en-US"/>
              </w:rPr>
              <w:t>crt</w:t>
            </w:r>
            <w:proofErr w:type="spellEnd"/>
            <w:r w:rsidRPr="00140927">
              <w:rPr>
                <w:rFonts w:ascii="Courier New" w:hAnsi="Courier New" w:cs="Courier New"/>
                <w:sz w:val="16"/>
                <w:szCs w:val="16"/>
                <w:lang w:val="en-US"/>
              </w:rPr>
              <w:t>.</w:t>
            </w:r>
          </w:p>
        </w:tc>
        <w:tc>
          <w:tcPr>
            <w:tcW w:w="1276" w:type="dxa"/>
          </w:tcPr>
          <w:p w:rsidR="00140927" w:rsidRPr="00140927" w:rsidRDefault="00140927" w:rsidP="00140927">
            <w:pPr>
              <w:autoSpaceDE w:val="0"/>
              <w:autoSpaceDN w:val="0"/>
              <w:adjustRightInd w:val="0"/>
              <w:rPr>
                <w:rFonts w:ascii="Courier New" w:hAnsi="Courier New" w:cs="Courier New"/>
                <w:sz w:val="16"/>
                <w:szCs w:val="16"/>
                <w:lang w:val="en-US"/>
              </w:rPr>
            </w:pPr>
            <w:r w:rsidRPr="00140927">
              <w:rPr>
                <w:rFonts w:ascii="Courier New" w:hAnsi="Courier New" w:cs="Courier New"/>
                <w:sz w:val="16"/>
                <w:szCs w:val="16"/>
                <w:lang w:val="en-US"/>
              </w:rPr>
              <w:t xml:space="preserve">Data </w:t>
            </w:r>
            <w:proofErr w:type="spellStart"/>
            <w:r w:rsidRPr="00140927">
              <w:rPr>
                <w:rFonts w:ascii="Courier New" w:hAnsi="Courier New" w:cs="Courier New"/>
                <w:sz w:val="16"/>
                <w:szCs w:val="16"/>
                <w:lang w:val="en-US"/>
              </w:rPr>
              <w:t>primirii</w:t>
            </w:r>
            <w:proofErr w:type="spellEnd"/>
          </w:p>
        </w:tc>
        <w:tc>
          <w:tcPr>
            <w:tcW w:w="1276" w:type="dxa"/>
          </w:tcPr>
          <w:p w:rsidR="00140927" w:rsidRPr="00140927" w:rsidRDefault="00140927" w:rsidP="00140927">
            <w:pPr>
              <w:autoSpaceDE w:val="0"/>
              <w:autoSpaceDN w:val="0"/>
              <w:adjustRightInd w:val="0"/>
              <w:rPr>
                <w:rFonts w:ascii="Courier New" w:hAnsi="Courier New" w:cs="Courier New"/>
                <w:sz w:val="20"/>
                <w:szCs w:val="20"/>
                <w:lang w:val="en-US"/>
              </w:rPr>
            </w:pPr>
            <w:proofErr w:type="spellStart"/>
            <w:r w:rsidRPr="00140927">
              <w:rPr>
                <w:rFonts w:ascii="Courier New" w:hAnsi="Courier New" w:cs="Courier New"/>
                <w:sz w:val="20"/>
                <w:szCs w:val="20"/>
                <w:lang w:val="en-US"/>
              </w:rPr>
              <w:t>Persoana</w:t>
            </w:r>
            <w:proofErr w:type="spellEnd"/>
            <w:r w:rsidRPr="00140927">
              <w:rPr>
                <w:rFonts w:ascii="Courier New" w:hAnsi="Courier New" w:cs="Courier New"/>
                <w:sz w:val="20"/>
                <w:szCs w:val="20"/>
                <w:lang w:val="en-US"/>
              </w:rPr>
              <w:t>/</w:t>
            </w:r>
            <w:proofErr w:type="spellStart"/>
            <w:r w:rsidRPr="00140927">
              <w:rPr>
                <w:rFonts w:ascii="Courier New" w:hAnsi="Courier New" w:cs="Courier New"/>
                <w:sz w:val="20"/>
                <w:szCs w:val="20"/>
                <w:lang w:val="en-US"/>
              </w:rPr>
              <w:t>Organizația</w:t>
            </w:r>
            <w:proofErr w:type="spellEnd"/>
            <w:r w:rsidRPr="00140927">
              <w:rPr>
                <w:rFonts w:ascii="Courier New" w:hAnsi="Courier New" w:cs="Courier New"/>
                <w:sz w:val="20"/>
                <w:szCs w:val="20"/>
                <w:lang w:val="en-US"/>
              </w:rPr>
              <w:t xml:space="preserve"> </w:t>
            </w:r>
            <w:proofErr w:type="spellStart"/>
            <w:r w:rsidRPr="00140927">
              <w:rPr>
                <w:rFonts w:ascii="Courier New" w:hAnsi="Courier New" w:cs="Courier New"/>
                <w:sz w:val="20"/>
                <w:szCs w:val="20"/>
                <w:lang w:val="en-US"/>
              </w:rPr>
              <w:t>inițiatoare</w:t>
            </w:r>
            <w:proofErr w:type="spellEnd"/>
          </w:p>
        </w:tc>
        <w:tc>
          <w:tcPr>
            <w:tcW w:w="2551" w:type="dxa"/>
          </w:tcPr>
          <w:p w:rsidR="00140927" w:rsidRPr="00140927" w:rsidRDefault="00140927" w:rsidP="00140927">
            <w:pPr>
              <w:autoSpaceDE w:val="0"/>
              <w:autoSpaceDN w:val="0"/>
              <w:adjustRightInd w:val="0"/>
              <w:rPr>
                <w:rFonts w:ascii="Courier New" w:hAnsi="Courier New" w:cs="Courier New"/>
                <w:sz w:val="20"/>
                <w:szCs w:val="20"/>
                <w:lang w:val="en-US"/>
              </w:rPr>
            </w:pPr>
            <w:r w:rsidRPr="00140927">
              <w:rPr>
                <w:rFonts w:ascii="Courier New" w:hAnsi="Courier New" w:cs="Courier New"/>
                <w:sz w:val="20"/>
                <w:szCs w:val="20"/>
                <w:lang w:val="en-US"/>
              </w:rPr>
              <w:t>Date de contact (</w:t>
            </w:r>
            <w:proofErr w:type="spellStart"/>
            <w:r w:rsidRPr="00140927">
              <w:rPr>
                <w:rFonts w:ascii="Courier New" w:hAnsi="Courier New" w:cs="Courier New"/>
                <w:sz w:val="20"/>
                <w:szCs w:val="20"/>
                <w:lang w:val="en-US"/>
              </w:rPr>
              <w:t>cel</w:t>
            </w:r>
            <w:proofErr w:type="spellEnd"/>
            <w:r w:rsidRPr="00140927">
              <w:rPr>
                <w:rFonts w:ascii="Courier New" w:hAnsi="Courier New" w:cs="Courier New"/>
                <w:sz w:val="20"/>
                <w:szCs w:val="20"/>
                <w:lang w:val="en-US"/>
              </w:rPr>
              <w:t xml:space="preserve"> </w:t>
            </w:r>
            <w:proofErr w:type="spellStart"/>
            <w:r w:rsidRPr="00140927">
              <w:rPr>
                <w:rFonts w:ascii="Courier New" w:hAnsi="Courier New" w:cs="Courier New"/>
                <w:sz w:val="20"/>
                <w:szCs w:val="20"/>
                <w:lang w:val="en-US"/>
              </w:rPr>
              <w:t>puțin</w:t>
            </w:r>
            <w:proofErr w:type="spellEnd"/>
            <w:r w:rsidRPr="00140927">
              <w:rPr>
                <w:rFonts w:ascii="Courier New" w:hAnsi="Courier New" w:cs="Courier New"/>
                <w:sz w:val="20"/>
                <w:szCs w:val="20"/>
                <w:lang w:val="en-US"/>
              </w:rPr>
              <w:t xml:space="preserve"> e-mail)</w:t>
            </w:r>
          </w:p>
        </w:tc>
        <w:tc>
          <w:tcPr>
            <w:tcW w:w="2410" w:type="dxa"/>
          </w:tcPr>
          <w:p w:rsidR="00140927" w:rsidRPr="00140927" w:rsidRDefault="00140927" w:rsidP="00140927">
            <w:pPr>
              <w:autoSpaceDE w:val="0"/>
              <w:autoSpaceDN w:val="0"/>
              <w:adjustRightInd w:val="0"/>
              <w:rPr>
                <w:rFonts w:ascii="Courier New" w:hAnsi="Courier New" w:cs="Courier New"/>
                <w:sz w:val="20"/>
                <w:szCs w:val="20"/>
                <w:lang w:val="en-US"/>
              </w:rPr>
            </w:pPr>
            <w:proofErr w:type="spellStart"/>
            <w:r w:rsidRPr="00140927">
              <w:rPr>
                <w:rFonts w:ascii="Courier New" w:hAnsi="Courier New" w:cs="Courier New"/>
                <w:sz w:val="20"/>
                <w:szCs w:val="20"/>
                <w:lang w:val="en-US"/>
              </w:rPr>
              <w:t>Textul</w:t>
            </w:r>
            <w:proofErr w:type="spellEnd"/>
            <w:r w:rsidRPr="00140927">
              <w:rPr>
                <w:rFonts w:ascii="Courier New" w:hAnsi="Courier New" w:cs="Courier New"/>
                <w:sz w:val="20"/>
                <w:szCs w:val="20"/>
                <w:lang w:val="en-US"/>
              </w:rPr>
              <w:t xml:space="preserve"> </w:t>
            </w:r>
            <w:proofErr w:type="spellStart"/>
            <w:r w:rsidRPr="00140927">
              <w:rPr>
                <w:rFonts w:ascii="Courier New" w:hAnsi="Courier New" w:cs="Courier New"/>
                <w:sz w:val="20"/>
                <w:szCs w:val="20"/>
                <w:lang w:val="en-US"/>
              </w:rPr>
              <w:t>propus</w:t>
            </w:r>
            <w:proofErr w:type="spellEnd"/>
            <w:r w:rsidRPr="00140927">
              <w:rPr>
                <w:rFonts w:ascii="Courier New" w:hAnsi="Courier New" w:cs="Courier New"/>
                <w:sz w:val="20"/>
                <w:szCs w:val="20"/>
                <w:lang w:val="en-US"/>
              </w:rPr>
              <w:t xml:space="preserve"> de </w:t>
            </w:r>
            <w:proofErr w:type="spellStart"/>
            <w:r w:rsidRPr="00140927">
              <w:rPr>
                <w:rFonts w:ascii="Courier New" w:hAnsi="Courier New" w:cs="Courier New"/>
                <w:sz w:val="20"/>
                <w:szCs w:val="20"/>
                <w:lang w:val="en-US"/>
              </w:rPr>
              <w:t>autoritatea</w:t>
            </w:r>
            <w:proofErr w:type="spellEnd"/>
            <w:r w:rsidRPr="00140927">
              <w:rPr>
                <w:rFonts w:ascii="Courier New" w:hAnsi="Courier New" w:cs="Courier New"/>
                <w:sz w:val="20"/>
                <w:szCs w:val="20"/>
                <w:lang w:val="en-US"/>
              </w:rPr>
              <w:t xml:space="preserve"> </w:t>
            </w:r>
            <w:proofErr w:type="spellStart"/>
            <w:r w:rsidRPr="00140927">
              <w:rPr>
                <w:rFonts w:ascii="Courier New" w:hAnsi="Courier New" w:cs="Courier New"/>
                <w:sz w:val="20"/>
                <w:szCs w:val="20"/>
                <w:lang w:val="en-US"/>
              </w:rPr>
              <w:t>inițiatoare</w:t>
            </w:r>
            <w:proofErr w:type="spellEnd"/>
          </w:p>
        </w:tc>
        <w:tc>
          <w:tcPr>
            <w:tcW w:w="1814" w:type="dxa"/>
          </w:tcPr>
          <w:p w:rsidR="00140927" w:rsidRPr="00140927" w:rsidRDefault="00140927" w:rsidP="00140927">
            <w:pPr>
              <w:autoSpaceDE w:val="0"/>
              <w:autoSpaceDN w:val="0"/>
              <w:adjustRightInd w:val="0"/>
              <w:rPr>
                <w:rFonts w:ascii="Courier New" w:hAnsi="Courier New" w:cs="Courier New"/>
                <w:sz w:val="20"/>
                <w:szCs w:val="20"/>
                <w:lang w:val="en-US"/>
              </w:rPr>
            </w:pPr>
            <w:proofErr w:type="spellStart"/>
            <w:r w:rsidRPr="00140927">
              <w:rPr>
                <w:rFonts w:ascii="Courier New" w:hAnsi="Courier New" w:cs="Courier New"/>
                <w:sz w:val="20"/>
                <w:szCs w:val="20"/>
                <w:lang w:val="en-US"/>
              </w:rPr>
              <w:t>Conținuț</w:t>
            </w:r>
            <w:proofErr w:type="spellEnd"/>
            <w:r w:rsidRPr="00140927">
              <w:rPr>
                <w:rFonts w:ascii="Courier New" w:hAnsi="Courier New" w:cs="Courier New"/>
                <w:sz w:val="20"/>
                <w:szCs w:val="20"/>
                <w:lang w:val="en-US"/>
              </w:rPr>
              <w:t xml:space="preserve"> </w:t>
            </w:r>
            <w:proofErr w:type="spellStart"/>
            <w:r w:rsidRPr="00140927">
              <w:rPr>
                <w:rFonts w:ascii="Courier New" w:hAnsi="Courier New" w:cs="Courier New"/>
                <w:sz w:val="20"/>
                <w:szCs w:val="20"/>
                <w:lang w:val="en-US"/>
              </w:rPr>
              <w:t>propunere</w:t>
            </w:r>
            <w:proofErr w:type="spellEnd"/>
            <w:r w:rsidRPr="00140927">
              <w:rPr>
                <w:rFonts w:ascii="Courier New" w:hAnsi="Courier New" w:cs="Courier New"/>
                <w:sz w:val="20"/>
                <w:szCs w:val="20"/>
                <w:lang w:val="en-US"/>
              </w:rPr>
              <w:t>/</w:t>
            </w:r>
            <w:proofErr w:type="spellStart"/>
            <w:r w:rsidRPr="00140927">
              <w:rPr>
                <w:rFonts w:ascii="Courier New" w:hAnsi="Courier New" w:cs="Courier New"/>
                <w:sz w:val="20"/>
                <w:szCs w:val="20"/>
                <w:lang w:val="en-US"/>
              </w:rPr>
              <w:t>sugestie</w:t>
            </w:r>
            <w:proofErr w:type="spellEnd"/>
            <w:r w:rsidRPr="00140927">
              <w:rPr>
                <w:rFonts w:ascii="Courier New" w:hAnsi="Courier New" w:cs="Courier New"/>
                <w:sz w:val="20"/>
                <w:szCs w:val="20"/>
                <w:lang w:val="en-US"/>
              </w:rPr>
              <w:t>/</w:t>
            </w:r>
            <w:proofErr w:type="spellStart"/>
            <w:r w:rsidRPr="00140927">
              <w:rPr>
                <w:rFonts w:ascii="Courier New" w:hAnsi="Courier New" w:cs="Courier New"/>
                <w:sz w:val="20"/>
                <w:szCs w:val="20"/>
                <w:lang w:val="en-US"/>
              </w:rPr>
              <w:t>optinie</w:t>
            </w:r>
            <w:proofErr w:type="spellEnd"/>
          </w:p>
        </w:tc>
        <w:tc>
          <w:tcPr>
            <w:tcW w:w="2919" w:type="dxa"/>
          </w:tcPr>
          <w:p w:rsidR="00140927" w:rsidRPr="004A4893" w:rsidRDefault="00140927" w:rsidP="00140927">
            <w:pPr>
              <w:autoSpaceDE w:val="0"/>
              <w:autoSpaceDN w:val="0"/>
              <w:adjustRightInd w:val="0"/>
              <w:rPr>
                <w:rFonts w:ascii="Courier New" w:hAnsi="Courier New" w:cs="Courier New"/>
                <w:sz w:val="16"/>
                <w:szCs w:val="16"/>
                <w:lang w:val="en-US"/>
              </w:rPr>
            </w:pPr>
            <w:proofErr w:type="spellStart"/>
            <w:r w:rsidRPr="004A4893">
              <w:rPr>
                <w:rFonts w:ascii="Courier New" w:hAnsi="Courier New" w:cs="Courier New"/>
                <w:sz w:val="16"/>
                <w:szCs w:val="16"/>
                <w:lang w:val="en-US"/>
              </w:rPr>
              <w:t>Stadiu</w:t>
            </w:r>
            <w:proofErr w:type="spellEnd"/>
            <w:r w:rsidRPr="004A4893">
              <w:rPr>
                <w:rFonts w:ascii="Courier New" w:hAnsi="Courier New" w:cs="Courier New"/>
                <w:sz w:val="16"/>
                <w:szCs w:val="16"/>
                <w:lang w:val="en-US"/>
              </w:rPr>
              <w:t xml:space="preserve"> </w:t>
            </w:r>
            <w:r w:rsidR="004A4893" w:rsidRPr="004A4893">
              <w:rPr>
                <w:rFonts w:ascii="Courier New" w:hAnsi="Courier New" w:cs="Courier New"/>
                <w:sz w:val="16"/>
                <w:szCs w:val="16"/>
                <w:lang w:val="en-US"/>
              </w:rPr>
              <w:t xml:space="preserve">   </w:t>
            </w:r>
            <w:r w:rsidRPr="004A4893">
              <w:rPr>
                <w:rFonts w:ascii="Courier New" w:hAnsi="Courier New" w:cs="Courier New"/>
                <w:sz w:val="16"/>
                <w:szCs w:val="16"/>
                <w:lang w:val="en-US"/>
              </w:rPr>
              <w:t>(</w:t>
            </w:r>
            <w:proofErr w:type="spellStart"/>
            <w:r w:rsidRPr="004A4893">
              <w:rPr>
                <w:rFonts w:ascii="Courier New" w:hAnsi="Courier New" w:cs="Courier New"/>
                <w:sz w:val="16"/>
                <w:szCs w:val="16"/>
                <w:lang w:val="en-US"/>
              </w:rPr>
              <w:t>preluată</w:t>
            </w:r>
            <w:proofErr w:type="spellEnd"/>
            <w:r w:rsidR="004A4893" w:rsidRPr="004A4893">
              <w:rPr>
                <w:rFonts w:ascii="Courier New" w:hAnsi="Courier New" w:cs="Courier New"/>
                <w:sz w:val="16"/>
                <w:szCs w:val="16"/>
                <w:lang w:val="en-US"/>
              </w:rPr>
              <w:t xml:space="preserve"> </w:t>
            </w:r>
            <w:r w:rsidRPr="004A4893">
              <w:rPr>
                <w:rFonts w:ascii="Courier New" w:hAnsi="Courier New" w:cs="Courier New"/>
                <w:sz w:val="16"/>
                <w:szCs w:val="16"/>
                <w:lang w:val="en-US"/>
              </w:rPr>
              <w:t>/</w:t>
            </w:r>
            <w:proofErr w:type="spellStart"/>
            <w:r w:rsidR="004A4893" w:rsidRPr="004A4893">
              <w:rPr>
                <w:rFonts w:ascii="Courier New" w:hAnsi="Courier New" w:cs="Courier New"/>
                <w:sz w:val="16"/>
                <w:szCs w:val="16"/>
                <w:lang w:val="en-US"/>
              </w:rPr>
              <w:t>n</w:t>
            </w:r>
            <w:r w:rsidRPr="004A4893">
              <w:rPr>
                <w:rFonts w:ascii="Courier New" w:hAnsi="Courier New" w:cs="Courier New"/>
                <w:sz w:val="16"/>
                <w:szCs w:val="16"/>
                <w:lang w:val="en-US"/>
              </w:rPr>
              <w:t>epreluată</w:t>
            </w:r>
            <w:proofErr w:type="spellEnd"/>
            <w:r w:rsidR="004A4893" w:rsidRPr="004A4893">
              <w:rPr>
                <w:rFonts w:ascii="Courier New" w:hAnsi="Courier New" w:cs="Courier New"/>
                <w:sz w:val="16"/>
                <w:szCs w:val="16"/>
                <w:lang w:val="en-US"/>
              </w:rPr>
              <w:t>)</w:t>
            </w:r>
          </w:p>
        </w:tc>
      </w:tr>
      <w:tr w:rsidR="00D70E51" w:rsidTr="00D70E51">
        <w:tc>
          <w:tcPr>
            <w:tcW w:w="704" w:type="dxa"/>
            <w:vMerge w:val="restart"/>
          </w:tcPr>
          <w:p w:rsidR="00D70E51" w:rsidRDefault="00D70E51" w:rsidP="00635EC1">
            <w:pPr>
              <w:autoSpaceDE w:val="0"/>
              <w:autoSpaceDN w:val="0"/>
              <w:adjustRightInd w:val="0"/>
              <w:rPr>
                <w:rFonts w:ascii="Courier New" w:hAnsi="Courier New" w:cs="Courier New"/>
                <w:lang w:val="en-US"/>
              </w:rPr>
            </w:pPr>
            <w:r>
              <w:rPr>
                <w:rFonts w:ascii="Courier New" w:hAnsi="Courier New" w:cs="Courier New"/>
                <w:lang w:val="en-US"/>
              </w:rPr>
              <w:t>1</w:t>
            </w:r>
          </w:p>
        </w:tc>
        <w:tc>
          <w:tcPr>
            <w:tcW w:w="1276" w:type="dxa"/>
            <w:vMerge w:val="restart"/>
          </w:tcPr>
          <w:p w:rsidR="00D70E51" w:rsidRPr="00140927" w:rsidRDefault="00D70E51" w:rsidP="00635EC1">
            <w:pPr>
              <w:autoSpaceDE w:val="0"/>
              <w:autoSpaceDN w:val="0"/>
              <w:adjustRightInd w:val="0"/>
              <w:rPr>
                <w:rFonts w:ascii="Courier New" w:hAnsi="Courier New" w:cs="Courier New"/>
                <w:sz w:val="16"/>
                <w:szCs w:val="16"/>
                <w:lang w:val="en-US"/>
              </w:rPr>
            </w:pPr>
            <w:r>
              <w:rPr>
                <w:rFonts w:ascii="Courier New" w:hAnsi="Courier New" w:cs="Courier New"/>
                <w:sz w:val="16"/>
                <w:szCs w:val="16"/>
                <w:lang w:val="en-US"/>
              </w:rPr>
              <w:t>19.02.2026</w:t>
            </w:r>
          </w:p>
        </w:tc>
        <w:tc>
          <w:tcPr>
            <w:tcW w:w="1276" w:type="dxa"/>
            <w:vMerge w:val="restart"/>
          </w:tcPr>
          <w:p w:rsidR="00D70E51" w:rsidRPr="00140927" w:rsidRDefault="00D70E51" w:rsidP="00635EC1">
            <w:pPr>
              <w:autoSpaceDE w:val="0"/>
              <w:autoSpaceDN w:val="0"/>
              <w:adjustRightInd w:val="0"/>
              <w:rPr>
                <w:rFonts w:ascii="Courier New" w:hAnsi="Courier New" w:cs="Courier New"/>
                <w:sz w:val="16"/>
                <w:szCs w:val="16"/>
                <w:lang w:val="en-US"/>
              </w:rPr>
            </w:pPr>
            <w:r>
              <w:rPr>
                <w:rFonts w:ascii="Courier New" w:hAnsi="Courier New" w:cs="Courier New"/>
                <w:sz w:val="16"/>
                <w:szCs w:val="16"/>
                <w:lang w:val="en-US"/>
              </w:rPr>
              <w:t>SC GYNDANY IMPEX SRL</w:t>
            </w:r>
          </w:p>
        </w:tc>
        <w:tc>
          <w:tcPr>
            <w:tcW w:w="2551" w:type="dxa"/>
            <w:vMerge w:val="restart"/>
          </w:tcPr>
          <w:p w:rsidR="00D70E51" w:rsidRPr="00140927" w:rsidRDefault="00E6368B" w:rsidP="00635EC1">
            <w:pPr>
              <w:autoSpaceDE w:val="0"/>
              <w:autoSpaceDN w:val="0"/>
              <w:adjustRightInd w:val="0"/>
              <w:rPr>
                <w:rFonts w:ascii="Courier New" w:hAnsi="Courier New" w:cs="Courier New"/>
                <w:sz w:val="16"/>
                <w:szCs w:val="16"/>
                <w:lang w:val="en-US"/>
              </w:rPr>
            </w:pPr>
            <w:hyperlink r:id="rId4" w:history="1">
              <w:r w:rsidR="00D70E51" w:rsidRPr="00824973">
                <w:rPr>
                  <w:rStyle w:val="Hyperlink"/>
                  <w:rFonts w:ascii="Courier New" w:hAnsi="Courier New" w:cs="Courier New"/>
                  <w:sz w:val="16"/>
                  <w:szCs w:val="16"/>
                  <w:lang w:val="en-US"/>
                </w:rPr>
                <w:t>medsolutions70@yahoo.com</w:t>
              </w:r>
            </w:hyperlink>
            <w:r w:rsidR="00D70E51">
              <w:rPr>
                <w:rFonts w:ascii="Courier New" w:hAnsi="Courier New" w:cs="Courier New"/>
                <w:sz w:val="16"/>
                <w:szCs w:val="16"/>
                <w:lang w:val="en-US"/>
              </w:rPr>
              <w:t xml:space="preserve"> </w:t>
            </w:r>
          </w:p>
        </w:tc>
        <w:tc>
          <w:tcPr>
            <w:tcW w:w="2410" w:type="dxa"/>
            <w:vAlign w:val="center"/>
          </w:tcPr>
          <w:p w:rsidR="00D70E51" w:rsidRPr="00202A3F" w:rsidRDefault="00D70E51" w:rsidP="00D70E51">
            <w:pPr>
              <w:rPr>
                <w:rFonts w:ascii="Times New Roman" w:eastAsia="Times New Roman" w:hAnsi="Times New Roman" w:cs="Times New Roman"/>
                <w:sz w:val="20"/>
                <w:szCs w:val="20"/>
              </w:rPr>
            </w:pPr>
            <w:r>
              <w:rPr>
                <w:rFonts w:ascii="Times New Roman" w:eastAsia="Times New Roman" w:hAnsi="Times New Roman" w:cs="Times New Roman"/>
                <w:sz w:val="20"/>
                <w:szCs w:val="20"/>
              </w:rPr>
              <w:t>1</w:t>
            </w:r>
            <w:r w:rsidRPr="00202A3F">
              <w:rPr>
                <w:rFonts w:ascii="Times New Roman" w:eastAsia="Times New Roman" w:hAnsi="Times New Roman" w:cs="Times New Roman"/>
                <w:sz w:val="20"/>
                <w:szCs w:val="20"/>
              </w:rPr>
              <w:t xml:space="preserve">. </w:t>
            </w:r>
            <w:r w:rsidRPr="00202A3F">
              <w:rPr>
                <w:rFonts w:ascii="Times New Roman" w:hAnsi="Times New Roman" w:cs="Times New Roman"/>
                <w:sz w:val="20"/>
                <w:szCs w:val="20"/>
              </w:rPr>
              <w:t>Cantitatea de deșeuri biodegradabile vegetale colectate separat raportată la cantitatea totală de deșeuri biodegradabile generată</w:t>
            </w:r>
          </w:p>
          <w:p w:rsidR="00D70E51" w:rsidRPr="00202A3F" w:rsidRDefault="00D70E51" w:rsidP="00D70E51">
            <w:pPr>
              <w:rPr>
                <w:rFonts w:ascii="Times New Roman" w:hAnsi="Times New Roman" w:cs="Times New Roman"/>
                <w:sz w:val="20"/>
                <w:szCs w:val="20"/>
              </w:rPr>
            </w:pPr>
            <w:r w:rsidRPr="00202A3F">
              <w:rPr>
                <w:rFonts w:ascii="Times New Roman" w:hAnsi="Times New Roman" w:cs="Times New Roman"/>
                <w:sz w:val="20"/>
                <w:szCs w:val="20"/>
              </w:rPr>
              <w:t>95% din anul 2025</w:t>
            </w:r>
          </w:p>
          <w:p w:rsidR="00D70E51" w:rsidRPr="006A4662" w:rsidRDefault="00D70E51" w:rsidP="00D70E51">
            <w:pPr>
              <w:rPr>
                <w:rFonts w:ascii="Times New Roman" w:eastAsia="Times New Roman" w:hAnsi="Times New Roman" w:cs="Times New Roman"/>
                <w:sz w:val="20"/>
                <w:szCs w:val="20"/>
              </w:rPr>
            </w:pPr>
            <w:r w:rsidRPr="00202A3F">
              <w:rPr>
                <w:rFonts w:ascii="Times New Roman" w:eastAsia="Times New Roman" w:hAnsi="Times New Roman" w:cs="Times New Roman"/>
                <w:sz w:val="20"/>
                <w:szCs w:val="20"/>
              </w:rPr>
              <w:lastRenderedPageBreak/>
              <w:t>indicatorului I.10</w:t>
            </w:r>
          </w:p>
        </w:tc>
        <w:tc>
          <w:tcPr>
            <w:tcW w:w="1814" w:type="dxa"/>
            <w:vAlign w:val="center"/>
          </w:tcPr>
          <w:p w:rsidR="00D70E51" w:rsidRPr="006A4662" w:rsidRDefault="00D70E51" w:rsidP="00EE606E">
            <w:pPr>
              <w:rPr>
                <w:rFonts w:ascii="Times New Roman" w:eastAsia="Times New Roman" w:hAnsi="Times New Roman" w:cs="Times New Roman"/>
                <w:sz w:val="20"/>
                <w:szCs w:val="20"/>
              </w:rPr>
            </w:pPr>
            <w:r>
              <w:rPr>
                <w:rFonts w:ascii="Times New Roman" w:eastAsia="Times New Roman" w:hAnsi="Times New Roman" w:cs="Times New Roman"/>
                <w:sz w:val="20"/>
                <w:szCs w:val="20"/>
              </w:rPr>
              <w:lastRenderedPageBreak/>
              <w:t xml:space="preserve">1. Excluderea indicatorului I.10, privind obligația atingerii țintei de deviere  de 95%  deșeu </w:t>
            </w:r>
            <w:r>
              <w:rPr>
                <w:rFonts w:ascii="Times New Roman" w:eastAsia="Times New Roman" w:hAnsi="Times New Roman" w:cs="Times New Roman"/>
                <w:sz w:val="20"/>
                <w:szCs w:val="20"/>
              </w:rPr>
              <w:lastRenderedPageBreak/>
              <w:t>biodegradabil vegetal</w:t>
            </w:r>
          </w:p>
        </w:tc>
        <w:tc>
          <w:tcPr>
            <w:tcW w:w="2919" w:type="dxa"/>
          </w:tcPr>
          <w:p w:rsidR="00D70E51" w:rsidRPr="00023A72" w:rsidRDefault="00D70E51" w:rsidP="004A4893">
            <w:pPr>
              <w:autoSpaceDE w:val="0"/>
              <w:autoSpaceDN w:val="0"/>
              <w:adjustRightInd w:val="0"/>
              <w:rPr>
                <w:rFonts w:ascii="Courier New" w:hAnsi="Courier New" w:cs="Courier New"/>
                <w:sz w:val="20"/>
                <w:szCs w:val="20"/>
                <w:lang w:val="en-US"/>
              </w:rPr>
            </w:pPr>
            <w:r w:rsidRPr="00023A72">
              <w:rPr>
                <w:rFonts w:ascii="Courier New" w:hAnsi="Courier New" w:cs="Courier New"/>
                <w:sz w:val="20"/>
                <w:szCs w:val="20"/>
                <w:lang w:val="en-US"/>
              </w:rPr>
              <w:lastRenderedPageBreak/>
              <w:t>NEPRELUATĂ</w:t>
            </w:r>
          </w:p>
          <w:p w:rsidR="00D70E51" w:rsidRPr="00023A72" w:rsidRDefault="00D70E51" w:rsidP="00D70E51">
            <w:pPr>
              <w:autoSpaceDE w:val="0"/>
              <w:autoSpaceDN w:val="0"/>
              <w:adjustRightInd w:val="0"/>
              <w:rPr>
                <w:rFonts w:ascii="Times New Roman" w:hAnsi="Times New Roman" w:cs="Times New Roman"/>
                <w:sz w:val="20"/>
                <w:szCs w:val="20"/>
                <w:lang w:val="en-US"/>
              </w:rPr>
            </w:pPr>
            <w:r w:rsidRPr="00023A72">
              <w:rPr>
                <w:rFonts w:ascii="Times New Roman" w:hAnsi="Times New Roman" w:cs="Times New Roman"/>
                <w:sz w:val="20"/>
                <w:szCs w:val="20"/>
              </w:rPr>
              <w:t xml:space="preserve"> </w:t>
            </w:r>
            <w:r w:rsidR="007B3AE0" w:rsidRPr="007B3AE0">
              <w:rPr>
                <w:rFonts w:ascii="Times New Roman" w:hAnsi="Times New Roman" w:cs="Times New Roman"/>
                <w:i/>
                <w:sz w:val="20"/>
                <w:szCs w:val="20"/>
              </w:rPr>
              <w:t>Justificarea nepreluării:</w:t>
            </w:r>
            <w:r w:rsidR="007B3AE0">
              <w:rPr>
                <w:rFonts w:ascii="Times New Roman" w:hAnsi="Times New Roman" w:cs="Times New Roman"/>
                <w:i/>
                <w:sz w:val="20"/>
                <w:szCs w:val="20"/>
              </w:rPr>
              <w:t xml:space="preserve"> </w:t>
            </w:r>
            <w:r w:rsidRPr="00023A72">
              <w:rPr>
                <w:rFonts w:ascii="Times New Roman" w:hAnsi="Times New Roman" w:cs="Times New Roman"/>
                <w:sz w:val="20"/>
                <w:szCs w:val="20"/>
              </w:rPr>
              <w:t xml:space="preserve">Prin introducerea indicatorului I.10 pentru deșeurile vegetale s-a urmărit respectarea legislației privind atingerea/realizarea țintelor de reciclare și anume </w:t>
            </w:r>
            <w:r w:rsidRPr="00023A72">
              <w:rPr>
                <w:rFonts w:ascii="Times New Roman" w:hAnsi="Times New Roman" w:cs="Times New Roman"/>
                <w:sz w:val="20"/>
                <w:szCs w:val="20"/>
              </w:rPr>
              <w:lastRenderedPageBreak/>
              <w:t>obligațiile prevăzute la art.17, din OUG nr.92/2021</w:t>
            </w:r>
            <w:r w:rsidRPr="00023A72">
              <w:rPr>
                <w:rFonts w:ascii="Times New Roman" w:hAnsi="Times New Roman" w:cs="Times New Roman"/>
                <w:sz w:val="20"/>
                <w:szCs w:val="20"/>
                <w:lang w:val="en-US"/>
              </w:rPr>
              <w:t xml:space="preserve"> </w:t>
            </w:r>
            <w:proofErr w:type="spellStart"/>
            <w:r w:rsidRPr="00023A72">
              <w:rPr>
                <w:rFonts w:ascii="Times New Roman" w:hAnsi="Times New Roman" w:cs="Times New Roman"/>
                <w:sz w:val="20"/>
                <w:szCs w:val="20"/>
                <w:lang w:val="en-US"/>
              </w:rPr>
              <w:t>privind</w:t>
            </w:r>
            <w:proofErr w:type="spellEnd"/>
            <w:r w:rsidRPr="00023A72">
              <w:rPr>
                <w:rFonts w:ascii="Times New Roman" w:hAnsi="Times New Roman" w:cs="Times New Roman"/>
                <w:sz w:val="20"/>
                <w:szCs w:val="20"/>
                <w:lang w:val="en-US"/>
              </w:rPr>
              <w:t xml:space="preserve"> </w:t>
            </w:r>
            <w:proofErr w:type="spellStart"/>
            <w:r w:rsidRPr="00023A72">
              <w:rPr>
                <w:rFonts w:ascii="Times New Roman" w:hAnsi="Times New Roman" w:cs="Times New Roman"/>
                <w:sz w:val="20"/>
                <w:szCs w:val="20"/>
                <w:lang w:val="en-US"/>
              </w:rPr>
              <w:t>regimul</w:t>
            </w:r>
            <w:proofErr w:type="spellEnd"/>
            <w:r w:rsidRPr="00023A72">
              <w:rPr>
                <w:rFonts w:ascii="Times New Roman" w:hAnsi="Times New Roman" w:cs="Times New Roman"/>
                <w:sz w:val="20"/>
                <w:szCs w:val="20"/>
                <w:lang w:val="en-US"/>
              </w:rPr>
              <w:t xml:space="preserve"> </w:t>
            </w:r>
            <w:proofErr w:type="spellStart"/>
            <w:r w:rsidRPr="00023A72">
              <w:rPr>
                <w:rFonts w:ascii="Times New Roman" w:hAnsi="Times New Roman" w:cs="Times New Roman"/>
                <w:sz w:val="20"/>
                <w:szCs w:val="20"/>
                <w:lang w:val="en-US"/>
              </w:rPr>
              <w:t>deşeurilor</w:t>
            </w:r>
            <w:proofErr w:type="spellEnd"/>
            <w:r w:rsidRPr="00023A72">
              <w:rPr>
                <w:rFonts w:ascii="Times New Roman" w:hAnsi="Times New Roman" w:cs="Times New Roman"/>
                <w:sz w:val="20"/>
                <w:szCs w:val="20"/>
                <w:lang w:val="en-US"/>
              </w:rPr>
              <w:t>.</w:t>
            </w:r>
          </w:p>
          <w:p w:rsidR="00D70E51" w:rsidRPr="00023A72" w:rsidRDefault="00D70E51" w:rsidP="00D70E51">
            <w:pPr>
              <w:autoSpaceDE w:val="0"/>
              <w:autoSpaceDN w:val="0"/>
              <w:adjustRightInd w:val="0"/>
              <w:rPr>
                <w:rFonts w:ascii="Times New Roman" w:hAnsi="Times New Roman" w:cs="Times New Roman"/>
                <w:i/>
                <w:sz w:val="20"/>
                <w:szCs w:val="20"/>
              </w:rPr>
            </w:pPr>
            <w:proofErr w:type="spellStart"/>
            <w:r w:rsidRPr="00023A72">
              <w:rPr>
                <w:rFonts w:ascii="Times New Roman" w:hAnsi="Times New Roman" w:cs="Times New Roman"/>
                <w:sz w:val="20"/>
                <w:szCs w:val="20"/>
                <w:lang w:val="en-US"/>
              </w:rPr>
              <w:t>În</w:t>
            </w:r>
            <w:proofErr w:type="spellEnd"/>
            <w:r w:rsidRPr="00023A72">
              <w:rPr>
                <w:rFonts w:ascii="Times New Roman" w:hAnsi="Times New Roman" w:cs="Times New Roman"/>
                <w:sz w:val="20"/>
                <w:szCs w:val="20"/>
              </w:rPr>
              <w:t xml:space="preserve"> Ordinul nr. 97/2025 se prevede în mod clar și explicit  la </w:t>
            </w:r>
          </w:p>
          <w:p w:rsidR="00B95E16" w:rsidRPr="00023A72" w:rsidRDefault="00B95E16" w:rsidP="00B95E16">
            <w:pPr>
              <w:jc w:val="both"/>
              <w:rPr>
                <w:rFonts w:ascii="Times New Roman" w:hAnsi="Times New Roman" w:cs="Times New Roman"/>
                <w:i/>
                <w:sz w:val="20"/>
                <w:szCs w:val="20"/>
              </w:rPr>
            </w:pPr>
            <w:r w:rsidRPr="00023A72">
              <w:rPr>
                <w:rFonts w:ascii="Times New Roman" w:hAnsi="Times New Roman" w:cs="Times New Roman"/>
                <w:sz w:val="20"/>
                <w:szCs w:val="20"/>
              </w:rPr>
              <w:t xml:space="preserve"> art. 114,alin.1și2 ”(1) </w:t>
            </w:r>
            <w:r w:rsidRPr="00023A72">
              <w:rPr>
                <w:rFonts w:ascii="Times New Roman" w:hAnsi="Times New Roman" w:cs="Times New Roman"/>
                <w:i/>
                <w:sz w:val="20"/>
                <w:szCs w:val="20"/>
              </w:rPr>
              <w:t>Indicatorii de performanţă privind calitatea serviciului de salubrizare sunt prevăzuţi în anexă la regulamentul serviciului. (în anexa la regulament-cadru sunt cuprinse nivelurile minime ale indicatorilor de performanţă privind calitatea prestării activităţii de colectare separată şi transport separat al deşeurilor menajere şi al deşeurilor similare provenind din activităţi comerciale din industrie şi instituţii, inclusiv fracţii colectate separat, nivelul final al acestora şi penalităţile aferente urmând a fi stabilite în regulamentul aprobat de către autorităţile administraţiei publice locale sau, după caz, asociaţia de dezvoltare intercomunitară)</w:t>
            </w:r>
          </w:p>
          <w:p w:rsidR="00B95E16" w:rsidRPr="00023A72" w:rsidRDefault="00A671A9" w:rsidP="00B95E16">
            <w:pPr>
              <w:jc w:val="both"/>
              <w:rPr>
                <w:rFonts w:ascii="Times New Roman" w:hAnsi="Times New Roman" w:cs="Times New Roman"/>
                <w:i/>
                <w:sz w:val="20"/>
                <w:szCs w:val="20"/>
              </w:rPr>
            </w:pPr>
            <w:r>
              <w:rPr>
                <w:rFonts w:ascii="Times New Roman" w:hAnsi="Times New Roman" w:cs="Times New Roman"/>
                <w:i/>
                <w:sz w:val="20"/>
                <w:szCs w:val="20"/>
                <w:lang w:val="en-US"/>
              </w:rPr>
              <w:t xml:space="preserve"> </w:t>
            </w:r>
            <w:r w:rsidR="00B95E16" w:rsidRPr="00023A72">
              <w:rPr>
                <w:rFonts w:ascii="Times New Roman" w:hAnsi="Times New Roman" w:cs="Times New Roman"/>
                <w:i/>
                <w:sz w:val="20"/>
                <w:szCs w:val="20"/>
                <w:lang w:val="en-US"/>
              </w:rPr>
              <w:t>(2)</w:t>
            </w:r>
            <w:proofErr w:type="spellStart"/>
            <w:r w:rsidR="00B95E16" w:rsidRPr="00023A72">
              <w:rPr>
                <w:rFonts w:ascii="Times New Roman" w:hAnsi="Times New Roman" w:cs="Times New Roman"/>
                <w:i/>
                <w:sz w:val="20"/>
                <w:szCs w:val="20"/>
                <w:lang w:val="en-US"/>
              </w:rPr>
              <w:t>Stabilirea</w:t>
            </w:r>
            <w:proofErr w:type="spellEnd"/>
            <w:r w:rsidR="00B95E16" w:rsidRPr="00023A72">
              <w:rPr>
                <w:rFonts w:ascii="Times New Roman" w:hAnsi="Times New Roman" w:cs="Times New Roman"/>
                <w:i/>
                <w:sz w:val="20"/>
                <w:szCs w:val="20"/>
                <w:lang w:val="en-US"/>
              </w:rPr>
              <w:t xml:space="preserve"> de </w:t>
            </w:r>
            <w:proofErr w:type="spellStart"/>
            <w:r w:rsidR="00B95E16" w:rsidRPr="00023A72">
              <w:rPr>
                <w:rFonts w:ascii="Times New Roman" w:hAnsi="Times New Roman" w:cs="Times New Roman"/>
                <w:i/>
                <w:sz w:val="20"/>
                <w:szCs w:val="20"/>
                <w:lang w:val="en-US"/>
              </w:rPr>
              <w:t>către</w:t>
            </w:r>
            <w:proofErr w:type="spellEnd"/>
            <w:r w:rsidR="00B95E16" w:rsidRPr="00023A72">
              <w:rPr>
                <w:rFonts w:ascii="Times New Roman" w:hAnsi="Times New Roman" w:cs="Times New Roman"/>
                <w:i/>
                <w:sz w:val="20"/>
                <w:szCs w:val="20"/>
                <w:lang w:val="en-US"/>
              </w:rPr>
              <w:t xml:space="preserve"> </w:t>
            </w:r>
            <w:proofErr w:type="spellStart"/>
            <w:r w:rsidR="00B95E16" w:rsidRPr="00023A72">
              <w:rPr>
                <w:rFonts w:ascii="Times New Roman" w:hAnsi="Times New Roman" w:cs="Times New Roman"/>
                <w:i/>
                <w:sz w:val="20"/>
                <w:szCs w:val="20"/>
                <w:lang w:val="en-US"/>
              </w:rPr>
              <w:t>autorităţile</w:t>
            </w:r>
            <w:proofErr w:type="spellEnd"/>
            <w:r w:rsidR="00B95E16" w:rsidRPr="00023A72">
              <w:rPr>
                <w:rFonts w:ascii="Times New Roman" w:hAnsi="Times New Roman" w:cs="Times New Roman"/>
                <w:i/>
                <w:sz w:val="20"/>
                <w:szCs w:val="20"/>
                <w:lang w:val="en-US"/>
              </w:rPr>
              <w:t xml:space="preserve"> </w:t>
            </w:r>
            <w:proofErr w:type="spellStart"/>
            <w:r w:rsidR="00B95E16" w:rsidRPr="00023A72">
              <w:rPr>
                <w:rFonts w:ascii="Times New Roman" w:hAnsi="Times New Roman" w:cs="Times New Roman"/>
                <w:i/>
                <w:sz w:val="20"/>
                <w:szCs w:val="20"/>
                <w:lang w:val="en-US"/>
              </w:rPr>
              <w:t>administraţiei</w:t>
            </w:r>
            <w:proofErr w:type="spellEnd"/>
            <w:r w:rsidR="00B95E16" w:rsidRPr="00023A72">
              <w:rPr>
                <w:rFonts w:ascii="Times New Roman" w:hAnsi="Times New Roman" w:cs="Times New Roman"/>
                <w:i/>
                <w:sz w:val="20"/>
                <w:szCs w:val="20"/>
                <w:lang w:val="en-US"/>
              </w:rPr>
              <w:t xml:space="preserve"> </w:t>
            </w:r>
            <w:proofErr w:type="spellStart"/>
            <w:r w:rsidR="00B95E16" w:rsidRPr="00023A72">
              <w:rPr>
                <w:rFonts w:ascii="Times New Roman" w:hAnsi="Times New Roman" w:cs="Times New Roman"/>
                <w:i/>
                <w:sz w:val="20"/>
                <w:szCs w:val="20"/>
                <w:lang w:val="en-US"/>
              </w:rPr>
              <w:t>publice</w:t>
            </w:r>
            <w:proofErr w:type="spellEnd"/>
            <w:r w:rsidR="00B95E16" w:rsidRPr="00023A72">
              <w:rPr>
                <w:rFonts w:ascii="Times New Roman" w:hAnsi="Times New Roman" w:cs="Times New Roman"/>
                <w:i/>
                <w:sz w:val="20"/>
                <w:szCs w:val="20"/>
                <w:lang w:val="en-US"/>
              </w:rPr>
              <w:t xml:space="preserve"> locale </w:t>
            </w:r>
            <w:proofErr w:type="spellStart"/>
            <w:r w:rsidR="00B95E16" w:rsidRPr="00023A72">
              <w:rPr>
                <w:rFonts w:ascii="Times New Roman" w:hAnsi="Times New Roman" w:cs="Times New Roman"/>
                <w:i/>
                <w:sz w:val="20"/>
                <w:szCs w:val="20"/>
                <w:lang w:val="en-US"/>
              </w:rPr>
              <w:t>sau</w:t>
            </w:r>
            <w:proofErr w:type="spellEnd"/>
            <w:r w:rsidR="00B95E16" w:rsidRPr="00023A72">
              <w:rPr>
                <w:rFonts w:ascii="Times New Roman" w:hAnsi="Times New Roman" w:cs="Times New Roman"/>
                <w:i/>
                <w:sz w:val="20"/>
                <w:szCs w:val="20"/>
                <w:lang w:val="en-US"/>
              </w:rPr>
              <w:t xml:space="preserve">, </w:t>
            </w:r>
            <w:proofErr w:type="spellStart"/>
            <w:r w:rsidR="00B95E16" w:rsidRPr="00023A72">
              <w:rPr>
                <w:rFonts w:ascii="Times New Roman" w:hAnsi="Times New Roman" w:cs="Times New Roman"/>
                <w:i/>
                <w:sz w:val="20"/>
                <w:szCs w:val="20"/>
                <w:lang w:val="en-US"/>
              </w:rPr>
              <w:t>după</w:t>
            </w:r>
            <w:proofErr w:type="spellEnd"/>
            <w:r w:rsidR="00B95E16" w:rsidRPr="00023A72">
              <w:rPr>
                <w:rFonts w:ascii="Times New Roman" w:hAnsi="Times New Roman" w:cs="Times New Roman"/>
                <w:i/>
                <w:sz w:val="20"/>
                <w:szCs w:val="20"/>
                <w:lang w:val="en-US"/>
              </w:rPr>
              <w:t xml:space="preserve"> </w:t>
            </w:r>
            <w:proofErr w:type="spellStart"/>
            <w:r w:rsidR="00B95E16" w:rsidRPr="00023A72">
              <w:rPr>
                <w:rFonts w:ascii="Times New Roman" w:hAnsi="Times New Roman" w:cs="Times New Roman"/>
                <w:i/>
                <w:sz w:val="20"/>
                <w:szCs w:val="20"/>
                <w:lang w:val="en-US"/>
              </w:rPr>
              <w:t>caz</w:t>
            </w:r>
            <w:proofErr w:type="spellEnd"/>
            <w:r w:rsidR="00B95E16" w:rsidRPr="00023A72">
              <w:rPr>
                <w:rFonts w:ascii="Times New Roman" w:hAnsi="Times New Roman" w:cs="Times New Roman"/>
                <w:i/>
                <w:sz w:val="20"/>
                <w:szCs w:val="20"/>
                <w:lang w:val="en-US"/>
              </w:rPr>
              <w:t xml:space="preserve">, </w:t>
            </w:r>
            <w:proofErr w:type="spellStart"/>
            <w:r w:rsidR="00B95E16" w:rsidRPr="00023A72">
              <w:rPr>
                <w:rFonts w:ascii="Times New Roman" w:hAnsi="Times New Roman" w:cs="Times New Roman"/>
                <w:i/>
                <w:sz w:val="20"/>
                <w:szCs w:val="20"/>
                <w:lang w:val="en-US"/>
              </w:rPr>
              <w:t>asociaţia</w:t>
            </w:r>
            <w:proofErr w:type="spellEnd"/>
            <w:r w:rsidR="00B95E16" w:rsidRPr="00023A72">
              <w:rPr>
                <w:rFonts w:ascii="Times New Roman" w:hAnsi="Times New Roman" w:cs="Times New Roman"/>
                <w:i/>
                <w:sz w:val="20"/>
                <w:szCs w:val="20"/>
                <w:lang w:val="en-US"/>
              </w:rPr>
              <w:t xml:space="preserve"> de </w:t>
            </w:r>
            <w:proofErr w:type="spellStart"/>
            <w:r w:rsidR="00B95E16" w:rsidRPr="00023A72">
              <w:rPr>
                <w:rFonts w:ascii="Times New Roman" w:hAnsi="Times New Roman" w:cs="Times New Roman"/>
                <w:i/>
                <w:sz w:val="20"/>
                <w:szCs w:val="20"/>
                <w:lang w:val="en-US"/>
              </w:rPr>
              <w:t>dezvoltare</w:t>
            </w:r>
            <w:proofErr w:type="spellEnd"/>
            <w:r w:rsidR="00B95E16" w:rsidRPr="00023A72">
              <w:rPr>
                <w:rFonts w:ascii="Times New Roman" w:hAnsi="Times New Roman" w:cs="Times New Roman"/>
                <w:i/>
                <w:sz w:val="20"/>
                <w:szCs w:val="20"/>
                <w:lang w:val="en-US"/>
              </w:rPr>
              <w:t xml:space="preserve"> </w:t>
            </w:r>
            <w:proofErr w:type="spellStart"/>
            <w:r w:rsidR="00B95E16" w:rsidRPr="00023A72">
              <w:rPr>
                <w:rFonts w:ascii="Times New Roman" w:hAnsi="Times New Roman" w:cs="Times New Roman"/>
                <w:i/>
                <w:sz w:val="20"/>
                <w:szCs w:val="20"/>
                <w:lang w:val="en-US"/>
              </w:rPr>
              <w:t>intercomunitară</w:t>
            </w:r>
            <w:proofErr w:type="spellEnd"/>
            <w:r w:rsidR="00B95E16" w:rsidRPr="00023A72">
              <w:rPr>
                <w:rFonts w:ascii="Times New Roman" w:hAnsi="Times New Roman" w:cs="Times New Roman"/>
                <w:i/>
                <w:sz w:val="20"/>
                <w:szCs w:val="20"/>
                <w:lang w:val="en-US"/>
              </w:rPr>
              <w:t xml:space="preserve"> a </w:t>
            </w:r>
            <w:proofErr w:type="spellStart"/>
            <w:r w:rsidR="00B95E16" w:rsidRPr="00023A72">
              <w:rPr>
                <w:rFonts w:ascii="Times New Roman" w:hAnsi="Times New Roman" w:cs="Times New Roman"/>
                <w:i/>
                <w:sz w:val="20"/>
                <w:szCs w:val="20"/>
                <w:lang w:val="en-US"/>
              </w:rPr>
              <w:t>nivelurilor</w:t>
            </w:r>
            <w:proofErr w:type="spellEnd"/>
            <w:r w:rsidR="00B95E16" w:rsidRPr="00023A72">
              <w:rPr>
                <w:rFonts w:ascii="Times New Roman" w:hAnsi="Times New Roman" w:cs="Times New Roman"/>
                <w:i/>
                <w:sz w:val="20"/>
                <w:szCs w:val="20"/>
                <w:lang w:val="en-US"/>
              </w:rPr>
              <w:t xml:space="preserve"> </w:t>
            </w:r>
            <w:proofErr w:type="spellStart"/>
            <w:r w:rsidR="00B95E16" w:rsidRPr="00023A72">
              <w:rPr>
                <w:rFonts w:ascii="Times New Roman" w:hAnsi="Times New Roman" w:cs="Times New Roman"/>
                <w:i/>
                <w:sz w:val="20"/>
                <w:szCs w:val="20"/>
                <w:lang w:val="en-US"/>
              </w:rPr>
              <w:t>indicatorilor</w:t>
            </w:r>
            <w:proofErr w:type="spellEnd"/>
            <w:r w:rsidR="00B95E16" w:rsidRPr="00023A72">
              <w:rPr>
                <w:rFonts w:ascii="Times New Roman" w:hAnsi="Times New Roman" w:cs="Times New Roman"/>
                <w:i/>
                <w:sz w:val="20"/>
                <w:szCs w:val="20"/>
                <w:lang w:val="en-US"/>
              </w:rPr>
              <w:t xml:space="preserve"> de </w:t>
            </w:r>
            <w:proofErr w:type="spellStart"/>
            <w:r w:rsidR="00B95E16" w:rsidRPr="00023A72">
              <w:rPr>
                <w:rFonts w:ascii="Times New Roman" w:hAnsi="Times New Roman" w:cs="Times New Roman"/>
                <w:i/>
                <w:sz w:val="20"/>
                <w:szCs w:val="20"/>
                <w:lang w:val="en-US"/>
              </w:rPr>
              <w:t>performanţă</w:t>
            </w:r>
            <w:proofErr w:type="spellEnd"/>
            <w:r w:rsidR="00B95E16" w:rsidRPr="00023A72">
              <w:rPr>
                <w:rFonts w:ascii="Times New Roman" w:hAnsi="Times New Roman" w:cs="Times New Roman"/>
                <w:i/>
                <w:sz w:val="20"/>
                <w:szCs w:val="20"/>
                <w:lang w:val="en-US"/>
              </w:rPr>
              <w:t xml:space="preserve"> care </w:t>
            </w:r>
            <w:proofErr w:type="spellStart"/>
            <w:r w:rsidR="00B95E16" w:rsidRPr="00023A72">
              <w:rPr>
                <w:rFonts w:ascii="Times New Roman" w:hAnsi="Times New Roman" w:cs="Times New Roman"/>
                <w:i/>
                <w:sz w:val="20"/>
                <w:szCs w:val="20"/>
                <w:lang w:val="en-US"/>
              </w:rPr>
              <w:t>privesc</w:t>
            </w:r>
            <w:proofErr w:type="spellEnd"/>
            <w:r w:rsidR="00B95E16" w:rsidRPr="00023A72">
              <w:rPr>
                <w:rFonts w:ascii="Times New Roman" w:hAnsi="Times New Roman" w:cs="Times New Roman"/>
                <w:i/>
                <w:sz w:val="20"/>
                <w:szCs w:val="20"/>
                <w:lang w:val="en-US"/>
              </w:rPr>
              <w:t xml:space="preserve"> </w:t>
            </w:r>
            <w:proofErr w:type="spellStart"/>
            <w:r w:rsidR="00B95E16" w:rsidRPr="00023A72">
              <w:rPr>
                <w:rFonts w:ascii="Times New Roman" w:hAnsi="Times New Roman" w:cs="Times New Roman"/>
                <w:i/>
                <w:sz w:val="20"/>
                <w:szCs w:val="20"/>
                <w:lang w:val="en-US"/>
              </w:rPr>
              <w:t>calitatea</w:t>
            </w:r>
            <w:proofErr w:type="spellEnd"/>
            <w:r w:rsidR="00B95E16" w:rsidRPr="00023A72">
              <w:rPr>
                <w:rFonts w:ascii="Times New Roman" w:hAnsi="Times New Roman" w:cs="Times New Roman"/>
                <w:i/>
                <w:sz w:val="20"/>
                <w:szCs w:val="20"/>
                <w:lang w:val="en-US"/>
              </w:rPr>
              <w:t xml:space="preserve"> </w:t>
            </w:r>
            <w:proofErr w:type="spellStart"/>
            <w:r w:rsidR="00B95E16" w:rsidRPr="00023A72">
              <w:rPr>
                <w:rFonts w:ascii="Times New Roman" w:hAnsi="Times New Roman" w:cs="Times New Roman"/>
                <w:i/>
                <w:sz w:val="20"/>
                <w:szCs w:val="20"/>
                <w:lang w:val="en-US"/>
              </w:rPr>
              <w:t>serviciului</w:t>
            </w:r>
            <w:proofErr w:type="spellEnd"/>
            <w:r w:rsidR="00B95E16" w:rsidRPr="00023A72">
              <w:rPr>
                <w:rFonts w:ascii="Times New Roman" w:hAnsi="Times New Roman" w:cs="Times New Roman"/>
                <w:i/>
                <w:sz w:val="20"/>
                <w:szCs w:val="20"/>
                <w:lang w:val="en-US"/>
              </w:rPr>
              <w:t xml:space="preserve">, </w:t>
            </w:r>
            <w:proofErr w:type="spellStart"/>
            <w:r w:rsidR="00B95E16" w:rsidRPr="00023A72">
              <w:rPr>
                <w:rFonts w:ascii="Times New Roman" w:hAnsi="Times New Roman" w:cs="Times New Roman"/>
                <w:i/>
                <w:sz w:val="20"/>
                <w:szCs w:val="20"/>
                <w:lang w:val="en-US"/>
              </w:rPr>
              <w:t>ce</w:t>
            </w:r>
            <w:proofErr w:type="spellEnd"/>
            <w:r w:rsidR="00B95E16" w:rsidRPr="00023A72">
              <w:rPr>
                <w:rFonts w:ascii="Times New Roman" w:hAnsi="Times New Roman" w:cs="Times New Roman"/>
                <w:i/>
                <w:sz w:val="20"/>
                <w:szCs w:val="20"/>
                <w:lang w:val="en-US"/>
              </w:rPr>
              <w:t xml:space="preserve"> </w:t>
            </w:r>
            <w:proofErr w:type="spellStart"/>
            <w:r w:rsidR="00B95E16" w:rsidRPr="00023A72">
              <w:rPr>
                <w:rFonts w:ascii="Times New Roman" w:hAnsi="Times New Roman" w:cs="Times New Roman"/>
                <w:i/>
                <w:sz w:val="20"/>
                <w:szCs w:val="20"/>
                <w:lang w:val="en-US"/>
              </w:rPr>
              <w:t>trebuie</w:t>
            </w:r>
            <w:proofErr w:type="spellEnd"/>
            <w:r w:rsidR="00B95E16" w:rsidRPr="00023A72">
              <w:rPr>
                <w:rFonts w:ascii="Times New Roman" w:hAnsi="Times New Roman" w:cs="Times New Roman"/>
                <w:i/>
                <w:sz w:val="20"/>
                <w:szCs w:val="20"/>
                <w:lang w:val="en-US"/>
              </w:rPr>
              <w:t xml:space="preserve"> </w:t>
            </w:r>
            <w:proofErr w:type="spellStart"/>
            <w:r w:rsidR="00B95E16" w:rsidRPr="00023A72">
              <w:rPr>
                <w:rFonts w:ascii="Times New Roman" w:hAnsi="Times New Roman" w:cs="Times New Roman"/>
                <w:i/>
                <w:sz w:val="20"/>
                <w:szCs w:val="20"/>
                <w:lang w:val="en-US"/>
              </w:rPr>
              <w:t>îndeplinite</w:t>
            </w:r>
            <w:proofErr w:type="spellEnd"/>
            <w:r w:rsidR="00B95E16" w:rsidRPr="00023A72">
              <w:rPr>
                <w:rFonts w:ascii="Times New Roman" w:hAnsi="Times New Roman" w:cs="Times New Roman"/>
                <w:i/>
                <w:sz w:val="20"/>
                <w:szCs w:val="20"/>
                <w:lang w:val="en-US"/>
              </w:rPr>
              <w:t xml:space="preserve"> de </w:t>
            </w:r>
            <w:proofErr w:type="spellStart"/>
            <w:r w:rsidR="00B95E16" w:rsidRPr="00023A72">
              <w:rPr>
                <w:rFonts w:ascii="Times New Roman" w:hAnsi="Times New Roman" w:cs="Times New Roman"/>
                <w:i/>
                <w:sz w:val="20"/>
                <w:szCs w:val="20"/>
                <w:lang w:val="en-US"/>
              </w:rPr>
              <w:t>operatori</w:t>
            </w:r>
            <w:proofErr w:type="spellEnd"/>
            <w:r w:rsidR="00B95E16" w:rsidRPr="00023A72">
              <w:rPr>
                <w:rFonts w:ascii="Times New Roman" w:hAnsi="Times New Roman" w:cs="Times New Roman"/>
                <w:i/>
                <w:sz w:val="20"/>
                <w:szCs w:val="20"/>
                <w:lang w:val="en-US"/>
              </w:rPr>
              <w:t xml:space="preserve">, se face </w:t>
            </w:r>
            <w:proofErr w:type="spellStart"/>
            <w:r w:rsidR="00B95E16" w:rsidRPr="00023A72">
              <w:rPr>
                <w:rFonts w:ascii="Times New Roman" w:hAnsi="Times New Roman" w:cs="Times New Roman"/>
                <w:i/>
                <w:sz w:val="20"/>
                <w:szCs w:val="20"/>
                <w:lang w:val="en-US"/>
              </w:rPr>
              <w:t>astfel</w:t>
            </w:r>
            <w:proofErr w:type="spellEnd"/>
            <w:r w:rsidR="00B95E16" w:rsidRPr="00023A72">
              <w:rPr>
                <w:rFonts w:ascii="Times New Roman" w:hAnsi="Times New Roman" w:cs="Times New Roman"/>
                <w:i/>
                <w:sz w:val="20"/>
                <w:szCs w:val="20"/>
                <w:lang w:val="en-US"/>
              </w:rPr>
              <w:t xml:space="preserve"> </w:t>
            </w:r>
            <w:proofErr w:type="spellStart"/>
            <w:r w:rsidR="00B95E16" w:rsidRPr="00023A72">
              <w:rPr>
                <w:rFonts w:ascii="Times New Roman" w:hAnsi="Times New Roman" w:cs="Times New Roman"/>
                <w:i/>
                <w:sz w:val="20"/>
                <w:szCs w:val="20"/>
                <w:lang w:val="en-US"/>
              </w:rPr>
              <w:t>încât</w:t>
            </w:r>
            <w:proofErr w:type="spellEnd"/>
            <w:r w:rsidR="00B95E16" w:rsidRPr="00023A72">
              <w:rPr>
                <w:rFonts w:ascii="Times New Roman" w:hAnsi="Times New Roman" w:cs="Times New Roman"/>
                <w:i/>
                <w:sz w:val="20"/>
                <w:szCs w:val="20"/>
                <w:lang w:val="en-US"/>
              </w:rPr>
              <w:t xml:space="preserve"> </w:t>
            </w:r>
            <w:proofErr w:type="spellStart"/>
            <w:r w:rsidR="00B95E16" w:rsidRPr="00023A72">
              <w:rPr>
                <w:rFonts w:ascii="Times New Roman" w:hAnsi="Times New Roman" w:cs="Times New Roman"/>
                <w:i/>
                <w:sz w:val="20"/>
                <w:szCs w:val="20"/>
                <w:lang w:val="en-US"/>
              </w:rPr>
              <w:t>să</w:t>
            </w:r>
            <w:proofErr w:type="spellEnd"/>
            <w:r w:rsidR="00B95E16" w:rsidRPr="00023A72">
              <w:rPr>
                <w:rFonts w:ascii="Times New Roman" w:hAnsi="Times New Roman" w:cs="Times New Roman"/>
                <w:i/>
                <w:sz w:val="20"/>
                <w:szCs w:val="20"/>
                <w:lang w:val="en-US"/>
              </w:rPr>
              <w:t xml:space="preserve"> se </w:t>
            </w:r>
            <w:proofErr w:type="spellStart"/>
            <w:r w:rsidR="00B95E16" w:rsidRPr="00023A72">
              <w:rPr>
                <w:rFonts w:ascii="Times New Roman" w:hAnsi="Times New Roman" w:cs="Times New Roman"/>
                <w:i/>
                <w:sz w:val="20"/>
                <w:szCs w:val="20"/>
                <w:lang w:val="en-US"/>
              </w:rPr>
              <w:t>asigure</w:t>
            </w:r>
            <w:proofErr w:type="spellEnd"/>
            <w:r w:rsidR="00B95E16" w:rsidRPr="00023A72">
              <w:rPr>
                <w:rFonts w:ascii="Times New Roman" w:hAnsi="Times New Roman" w:cs="Times New Roman"/>
                <w:i/>
                <w:sz w:val="20"/>
                <w:szCs w:val="20"/>
                <w:lang w:val="en-US"/>
              </w:rPr>
              <w:t xml:space="preserve"> </w:t>
            </w:r>
            <w:proofErr w:type="spellStart"/>
            <w:r w:rsidR="00B95E16" w:rsidRPr="00023A72">
              <w:rPr>
                <w:rFonts w:ascii="Times New Roman" w:hAnsi="Times New Roman" w:cs="Times New Roman"/>
                <w:i/>
                <w:sz w:val="20"/>
                <w:szCs w:val="20"/>
                <w:lang w:val="en-US"/>
              </w:rPr>
              <w:t>atingerea</w:t>
            </w:r>
            <w:proofErr w:type="spellEnd"/>
            <w:r w:rsidR="00B95E16" w:rsidRPr="00023A72">
              <w:rPr>
                <w:rFonts w:ascii="Times New Roman" w:hAnsi="Times New Roman" w:cs="Times New Roman"/>
                <w:i/>
                <w:sz w:val="20"/>
                <w:szCs w:val="20"/>
                <w:lang w:val="en-US"/>
              </w:rPr>
              <w:t xml:space="preserve"> </w:t>
            </w:r>
            <w:proofErr w:type="spellStart"/>
            <w:r w:rsidR="00B95E16" w:rsidRPr="00023A72">
              <w:rPr>
                <w:rFonts w:ascii="Times New Roman" w:hAnsi="Times New Roman" w:cs="Times New Roman"/>
                <w:i/>
                <w:sz w:val="20"/>
                <w:szCs w:val="20"/>
                <w:lang w:val="en-US"/>
              </w:rPr>
              <w:t>şi</w:t>
            </w:r>
            <w:proofErr w:type="spellEnd"/>
            <w:r w:rsidR="00B95E16" w:rsidRPr="00023A72">
              <w:rPr>
                <w:rFonts w:ascii="Times New Roman" w:hAnsi="Times New Roman" w:cs="Times New Roman"/>
                <w:i/>
                <w:sz w:val="20"/>
                <w:szCs w:val="20"/>
                <w:lang w:val="en-US"/>
              </w:rPr>
              <w:t xml:space="preserve"> </w:t>
            </w:r>
            <w:proofErr w:type="spellStart"/>
            <w:r w:rsidR="00B95E16" w:rsidRPr="00023A72">
              <w:rPr>
                <w:rFonts w:ascii="Times New Roman" w:hAnsi="Times New Roman" w:cs="Times New Roman"/>
                <w:i/>
                <w:sz w:val="20"/>
                <w:szCs w:val="20"/>
                <w:lang w:val="en-US"/>
              </w:rPr>
              <w:t>realizarea</w:t>
            </w:r>
            <w:proofErr w:type="spellEnd"/>
            <w:r w:rsidR="00B95E16" w:rsidRPr="00023A72">
              <w:rPr>
                <w:rFonts w:ascii="Times New Roman" w:hAnsi="Times New Roman" w:cs="Times New Roman"/>
                <w:i/>
                <w:sz w:val="20"/>
                <w:szCs w:val="20"/>
                <w:lang w:val="en-US"/>
              </w:rPr>
              <w:t xml:space="preserve"> </w:t>
            </w:r>
            <w:proofErr w:type="spellStart"/>
            <w:r w:rsidR="00B95E16" w:rsidRPr="00023A72">
              <w:rPr>
                <w:rFonts w:ascii="Times New Roman" w:hAnsi="Times New Roman" w:cs="Times New Roman"/>
                <w:i/>
                <w:sz w:val="20"/>
                <w:szCs w:val="20"/>
                <w:lang w:val="en-US"/>
              </w:rPr>
              <w:t>ţintelor</w:t>
            </w:r>
            <w:proofErr w:type="spellEnd"/>
            <w:r w:rsidR="00B95E16" w:rsidRPr="00023A72">
              <w:rPr>
                <w:rFonts w:ascii="Times New Roman" w:hAnsi="Times New Roman" w:cs="Times New Roman"/>
                <w:i/>
                <w:sz w:val="20"/>
                <w:szCs w:val="20"/>
                <w:lang w:val="en-US"/>
              </w:rPr>
              <w:t xml:space="preserve"> de </w:t>
            </w:r>
            <w:proofErr w:type="spellStart"/>
            <w:r w:rsidR="00B95E16" w:rsidRPr="00023A72">
              <w:rPr>
                <w:rFonts w:ascii="Times New Roman" w:hAnsi="Times New Roman" w:cs="Times New Roman"/>
                <w:i/>
                <w:sz w:val="20"/>
                <w:szCs w:val="20"/>
                <w:lang w:val="en-US"/>
              </w:rPr>
              <w:t>reciclare</w:t>
            </w:r>
            <w:proofErr w:type="spellEnd"/>
            <w:r w:rsidR="00B95E16" w:rsidRPr="00023A72">
              <w:rPr>
                <w:rFonts w:ascii="Times New Roman" w:hAnsi="Times New Roman" w:cs="Times New Roman"/>
                <w:i/>
                <w:sz w:val="20"/>
                <w:szCs w:val="20"/>
                <w:lang w:val="en-US"/>
              </w:rPr>
              <w:t xml:space="preserve"> </w:t>
            </w:r>
            <w:proofErr w:type="spellStart"/>
            <w:r w:rsidR="00B95E16" w:rsidRPr="00023A72">
              <w:rPr>
                <w:rFonts w:ascii="Times New Roman" w:hAnsi="Times New Roman" w:cs="Times New Roman"/>
                <w:i/>
                <w:sz w:val="20"/>
                <w:szCs w:val="20"/>
                <w:lang w:val="en-US"/>
              </w:rPr>
              <w:t>prevăzute</w:t>
            </w:r>
            <w:proofErr w:type="spellEnd"/>
            <w:r w:rsidR="00B95E16" w:rsidRPr="00023A72">
              <w:rPr>
                <w:rFonts w:ascii="Times New Roman" w:hAnsi="Times New Roman" w:cs="Times New Roman"/>
                <w:i/>
                <w:sz w:val="20"/>
                <w:szCs w:val="20"/>
                <w:lang w:val="en-US"/>
              </w:rPr>
              <w:t xml:space="preserve"> </w:t>
            </w:r>
            <w:proofErr w:type="spellStart"/>
            <w:r w:rsidR="00B95E16" w:rsidRPr="00023A72">
              <w:rPr>
                <w:rFonts w:ascii="Times New Roman" w:hAnsi="Times New Roman" w:cs="Times New Roman"/>
                <w:i/>
                <w:sz w:val="20"/>
                <w:szCs w:val="20"/>
                <w:lang w:val="en-US"/>
              </w:rPr>
              <w:t>în</w:t>
            </w:r>
            <w:proofErr w:type="spellEnd"/>
            <w:r w:rsidR="00B95E16" w:rsidRPr="00023A72">
              <w:rPr>
                <w:rFonts w:ascii="Times New Roman" w:hAnsi="Times New Roman" w:cs="Times New Roman"/>
                <w:i/>
                <w:sz w:val="20"/>
                <w:szCs w:val="20"/>
                <w:lang w:val="en-US"/>
              </w:rPr>
              <w:t xml:space="preserve"> </w:t>
            </w:r>
            <w:proofErr w:type="spellStart"/>
            <w:r w:rsidR="00B95E16" w:rsidRPr="00023A72">
              <w:rPr>
                <w:rFonts w:ascii="Times New Roman" w:hAnsi="Times New Roman" w:cs="Times New Roman"/>
                <w:i/>
                <w:sz w:val="20"/>
                <w:szCs w:val="20"/>
                <w:lang w:val="en-US"/>
              </w:rPr>
              <w:t>legislaţia</w:t>
            </w:r>
            <w:proofErr w:type="spellEnd"/>
            <w:r w:rsidR="00B95E16" w:rsidRPr="00023A72">
              <w:rPr>
                <w:rFonts w:ascii="Times New Roman" w:hAnsi="Times New Roman" w:cs="Times New Roman"/>
                <w:i/>
                <w:sz w:val="20"/>
                <w:szCs w:val="20"/>
                <w:lang w:val="en-US"/>
              </w:rPr>
              <w:t xml:space="preserve"> </w:t>
            </w:r>
            <w:proofErr w:type="spellStart"/>
            <w:r w:rsidR="00B95E16" w:rsidRPr="00023A72">
              <w:rPr>
                <w:rFonts w:ascii="Times New Roman" w:hAnsi="Times New Roman" w:cs="Times New Roman"/>
                <w:i/>
                <w:sz w:val="20"/>
                <w:szCs w:val="20"/>
                <w:lang w:val="en-US"/>
              </w:rPr>
              <w:t>în</w:t>
            </w:r>
            <w:proofErr w:type="spellEnd"/>
            <w:r w:rsidR="00B95E16" w:rsidRPr="00023A72">
              <w:rPr>
                <w:rFonts w:ascii="Times New Roman" w:hAnsi="Times New Roman" w:cs="Times New Roman"/>
                <w:i/>
                <w:sz w:val="20"/>
                <w:szCs w:val="20"/>
                <w:lang w:val="en-US"/>
              </w:rPr>
              <w:t xml:space="preserve"> </w:t>
            </w:r>
            <w:proofErr w:type="spellStart"/>
            <w:r w:rsidR="00B95E16" w:rsidRPr="00023A72">
              <w:rPr>
                <w:rFonts w:ascii="Times New Roman" w:hAnsi="Times New Roman" w:cs="Times New Roman"/>
                <w:i/>
                <w:sz w:val="20"/>
                <w:szCs w:val="20"/>
                <w:lang w:val="en-US"/>
              </w:rPr>
              <w:t>vigoare</w:t>
            </w:r>
            <w:proofErr w:type="spellEnd"/>
            <w:r w:rsidR="00B95E16" w:rsidRPr="00023A72">
              <w:rPr>
                <w:rFonts w:ascii="Times New Roman" w:hAnsi="Times New Roman" w:cs="Times New Roman"/>
                <w:i/>
                <w:sz w:val="20"/>
                <w:szCs w:val="20"/>
                <w:lang w:val="en-US"/>
              </w:rPr>
              <w:t xml:space="preserve"> din </w:t>
            </w:r>
            <w:proofErr w:type="spellStart"/>
            <w:r w:rsidR="00B95E16" w:rsidRPr="00023A72">
              <w:rPr>
                <w:rFonts w:ascii="Times New Roman" w:hAnsi="Times New Roman" w:cs="Times New Roman"/>
                <w:i/>
                <w:sz w:val="20"/>
                <w:szCs w:val="20"/>
                <w:lang w:val="en-US"/>
              </w:rPr>
              <w:t>domeniul</w:t>
            </w:r>
            <w:proofErr w:type="spellEnd"/>
            <w:r w:rsidR="00B95E16" w:rsidRPr="00023A72">
              <w:rPr>
                <w:rFonts w:ascii="Times New Roman" w:hAnsi="Times New Roman" w:cs="Times New Roman"/>
                <w:i/>
                <w:sz w:val="20"/>
                <w:szCs w:val="20"/>
                <w:lang w:val="en-US"/>
              </w:rPr>
              <w:t xml:space="preserve"> </w:t>
            </w:r>
            <w:proofErr w:type="spellStart"/>
            <w:r w:rsidR="00B95E16" w:rsidRPr="00023A72">
              <w:rPr>
                <w:rFonts w:ascii="Times New Roman" w:hAnsi="Times New Roman" w:cs="Times New Roman"/>
                <w:i/>
                <w:sz w:val="20"/>
                <w:szCs w:val="20"/>
                <w:lang w:val="en-US"/>
              </w:rPr>
              <w:t>gestionării</w:t>
            </w:r>
            <w:proofErr w:type="spellEnd"/>
            <w:r w:rsidR="00B95E16" w:rsidRPr="00023A72">
              <w:rPr>
                <w:rFonts w:ascii="Times New Roman" w:hAnsi="Times New Roman" w:cs="Times New Roman"/>
                <w:i/>
                <w:sz w:val="20"/>
                <w:szCs w:val="20"/>
                <w:lang w:val="en-US"/>
              </w:rPr>
              <w:t xml:space="preserve"> </w:t>
            </w:r>
            <w:proofErr w:type="spellStart"/>
            <w:r w:rsidR="00B95E16" w:rsidRPr="00023A72">
              <w:rPr>
                <w:rFonts w:ascii="Times New Roman" w:hAnsi="Times New Roman" w:cs="Times New Roman"/>
                <w:i/>
                <w:sz w:val="20"/>
                <w:szCs w:val="20"/>
                <w:lang w:val="en-US"/>
              </w:rPr>
              <w:t>deşeurilor</w:t>
            </w:r>
            <w:proofErr w:type="spellEnd"/>
            <w:r w:rsidR="00B95E16" w:rsidRPr="00023A72">
              <w:rPr>
                <w:rFonts w:ascii="Times New Roman" w:hAnsi="Times New Roman" w:cs="Times New Roman"/>
                <w:i/>
                <w:sz w:val="20"/>
                <w:szCs w:val="20"/>
                <w:lang w:val="en-US"/>
              </w:rPr>
              <w:t>.”</w:t>
            </w:r>
          </w:p>
          <w:p w:rsidR="00B95E16" w:rsidRPr="00023A72" w:rsidRDefault="00B95E16" w:rsidP="00D70E51">
            <w:pPr>
              <w:autoSpaceDE w:val="0"/>
              <w:autoSpaceDN w:val="0"/>
              <w:adjustRightInd w:val="0"/>
              <w:rPr>
                <w:rFonts w:ascii="Times New Roman" w:hAnsi="Times New Roman" w:cs="Times New Roman"/>
                <w:sz w:val="20"/>
                <w:szCs w:val="20"/>
                <w:lang w:val="en-US"/>
              </w:rPr>
            </w:pPr>
          </w:p>
        </w:tc>
      </w:tr>
      <w:tr w:rsidR="00D70E51" w:rsidTr="00D70E51">
        <w:tc>
          <w:tcPr>
            <w:tcW w:w="704" w:type="dxa"/>
            <w:vMerge/>
          </w:tcPr>
          <w:p w:rsidR="00D70E51" w:rsidRDefault="00D70E51" w:rsidP="004A4893">
            <w:pPr>
              <w:autoSpaceDE w:val="0"/>
              <w:autoSpaceDN w:val="0"/>
              <w:adjustRightInd w:val="0"/>
              <w:rPr>
                <w:rFonts w:ascii="Courier New" w:hAnsi="Courier New" w:cs="Courier New"/>
                <w:lang w:val="en-US"/>
              </w:rPr>
            </w:pPr>
          </w:p>
        </w:tc>
        <w:tc>
          <w:tcPr>
            <w:tcW w:w="1276" w:type="dxa"/>
            <w:vMerge/>
          </w:tcPr>
          <w:p w:rsidR="00D70E51" w:rsidRPr="00140927" w:rsidRDefault="00D70E51" w:rsidP="004A4893">
            <w:pPr>
              <w:autoSpaceDE w:val="0"/>
              <w:autoSpaceDN w:val="0"/>
              <w:adjustRightInd w:val="0"/>
              <w:rPr>
                <w:rFonts w:ascii="Courier New" w:hAnsi="Courier New" w:cs="Courier New"/>
                <w:sz w:val="16"/>
                <w:szCs w:val="16"/>
                <w:lang w:val="en-US"/>
              </w:rPr>
            </w:pPr>
          </w:p>
        </w:tc>
        <w:tc>
          <w:tcPr>
            <w:tcW w:w="1276" w:type="dxa"/>
            <w:vMerge/>
          </w:tcPr>
          <w:p w:rsidR="00D70E51" w:rsidRPr="00140927" w:rsidRDefault="00D70E51" w:rsidP="004A4893">
            <w:pPr>
              <w:autoSpaceDE w:val="0"/>
              <w:autoSpaceDN w:val="0"/>
              <w:adjustRightInd w:val="0"/>
              <w:rPr>
                <w:rFonts w:ascii="Arial" w:eastAsia="Times New Roman" w:hAnsi="Arial" w:cs="Arial"/>
                <w:color w:val="000000"/>
                <w:sz w:val="16"/>
                <w:szCs w:val="16"/>
              </w:rPr>
            </w:pPr>
          </w:p>
        </w:tc>
        <w:tc>
          <w:tcPr>
            <w:tcW w:w="2551" w:type="dxa"/>
            <w:vMerge/>
          </w:tcPr>
          <w:p w:rsidR="00D70E51" w:rsidRPr="00140927" w:rsidRDefault="00D70E51" w:rsidP="004A4893">
            <w:pPr>
              <w:autoSpaceDE w:val="0"/>
              <w:autoSpaceDN w:val="0"/>
              <w:adjustRightInd w:val="0"/>
              <w:rPr>
                <w:rFonts w:ascii="Arial" w:eastAsia="Times New Roman" w:hAnsi="Arial" w:cs="Arial"/>
                <w:color w:val="000000"/>
                <w:sz w:val="16"/>
                <w:szCs w:val="16"/>
              </w:rPr>
            </w:pPr>
          </w:p>
        </w:tc>
        <w:tc>
          <w:tcPr>
            <w:tcW w:w="2410" w:type="dxa"/>
            <w:vAlign w:val="center"/>
          </w:tcPr>
          <w:p w:rsidR="00D70E51" w:rsidRDefault="00D70E51" w:rsidP="006F270E">
            <w:pPr>
              <w:rPr>
                <w:rFonts w:ascii="Arial" w:eastAsia="Times New Roman" w:hAnsi="Arial" w:cs="Arial"/>
                <w:color w:val="000000"/>
                <w:sz w:val="17"/>
                <w:szCs w:val="17"/>
              </w:rPr>
            </w:pPr>
            <w:r>
              <w:rPr>
                <w:rFonts w:ascii="Arial" w:eastAsia="Times New Roman" w:hAnsi="Arial" w:cs="Arial"/>
                <w:color w:val="000000"/>
                <w:sz w:val="17"/>
                <w:szCs w:val="17"/>
              </w:rPr>
              <w:t>2.</w:t>
            </w:r>
            <w:r w:rsidR="006F270E">
              <w:rPr>
                <w:rFonts w:ascii="Arial" w:eastAsia="Times New Roman" w:hAnsi="Arial" w:cs="Arial"/>
                <w:color w:val="000000"/>
                <w:sz w:val="17"/>
                <w:szCs w:val="17"/>
              </w:rPr>
              <w:t>I</w:t>
            </w:r>
            <w:r w:rsidRPr="000D0F74">
              <w:rPr>
                <w:rFonts w:ascii="Times New Roman" w:eastAsia="Times New Roman" w:hAnsi="Times New Roman" w:cs="Times New Roman"/>
                <w:color w:val="000000"/>
                <w:sz w:val="20"/>
                <w:szCs w:val="20"/>
              </w:rPr>
              <w:t xml:space="preserve">ncluderea în sarcina operatorului a contribuției la fondul pentru mediu pentru neîndeplinirea indicatorului de deviere de la depozitare  și </w:t>
            </w:r>
            <w:r w:rsidR="006F270E">
              <w:rPr>
                <w:rFonts w:ascii="Times New Roman" w:eastAsia="Times New Roman" w:hAnsi="Times New Roman" w:cs="Times New Roman"/>
                <w:color w:val="000000"/>
                <w:sz w:val="20"/>
                <w:szCs w:val="20"/>
              </w:rPr>
              <w:t>m</w:t>
            </w:r>
            <w:r w:rsidRPr="000D0F74">
              <w:rPr>
                <w:rFonts w:ascii="Times New Roman" w:eastAsia="Times New Roman" w:hAnsi="Times New Roman" w:cs="Times New Roman"/>
                <w:color w:val="000000"/>
                <w:sz w:val="20"/>
                <w:szCs w:val="20"/>
              </w:rPr>
              <w:t>enținerea acestei obligații  în sarcina UAT</w:t>
            </w:r>
            <w:r>
              <w:rPr>
                <w:rFonts w:ascii="Arial" w:eastAsia="Times New Roman" w:hAnsi="Arial" w:cs="Arial"/>
                <w:color w:val="000000"/>
                <w:sz w:val="17"/>
                <w:szCs w:val="17"/>
              </w:rPr>
              <w:t xml:space="preserve"> </w:t>
            </w:r>
          </w:p>
        </w:tc>
        <w:tc>
          <w:tcPr>
            <w:tcW w:w="1814" w:type="dxa"/>
            <w:vAlign w:val="center"/>
          </w:tcPr>
          <w:p w:rsidR="00D70E51" w:rsidRDefault="00D70E51" w:rsidP="00EE606E">
            <w:pPr>
              <w:rPr>
                <w:rFonts w:ascii="Arial" w:eastAsia="Times New Roman" w:hAnsi="Arial" w:cs="Arial"/>
                <w:color w:val="000000"/>
                <w:sz w:val="17"/>
                <w:szCs w:val="17"/>
              </w:rPr>
            </w:pPr>
            <w:r>
              <w:rPr>
                <w:rFonts w:ascii="Arial" w:eastAsia="Times New Roman" w:hAnsi="Arial" w:cs="Arial"/>
                <w:color w:val="000000"/>
                <w:sz w:val="17"/>
                <w:szCs w:val="17"/>
              </w:rPr>
              <w:t>2</w:t>
            </w:r>
            <w:r w:rsidRPr="000D0F74">
              <w:rPr>
                <w:rFonts w:ascii="Times New Roman" w:eastAsia="Times New Roman" w:hAnsi="Times New Roman" w:cs="Times New Roman"/>
                <w:color w:val="000000"/>
                <w:sz w:val="20"/>
                <w:szCs w:val="20"/>
              </w:rPr>
              <w:t>.Dezacordul față de includerea în sarcina operatorului a contribuției la fondul pentru mediu</w:t>
            </w:r>
            <w:r w:rsidR="00023A72" w:rsidRPr="000D0F74">
              <w:rPr>
                <w:rFonts w:ascii="Times New Roman" w:eastAsia="Times New Roman" w:hAnsi="Times New Roman" w:cs="Times New Roman"/>
                <w:color w:val="000000"/>
                <w:sz w:val="20"/>
                <w:szCs w:val="20"/>
              </w:rPr>
              <w:t xml:space="preserve"> de 50 lei/tonă</w:t>
            </w:r>
            <w:r w:rsidRPr="000D0F74">
              <w:rPr>
                <w:rFonts w:ascii="Times New Roman" w:eastAsia="Times New Roman" w:hAnsi="Times New Roman" w:cs="Times New Roman"/>
                <w:color w:val="000000"/>
                <w:sz w:val="20"/>
                <w:szCs w:val="20"/>
              </w:rPr>
              <w:t xml:space="preserve"> pentru neîndeplinirea indicatorului de deviere de la depozitare  și menținerea acestei obligații  în sarcina UAT</w:t>
            </w:r>
            <w:r>
              <w:rPr>
                <w:rFonts w:ascii="Arial" w:eastAsia="Times New Roman" w:hAnsi="Arial" w:cs="Arial"/>
                <w:color w:val="000000"/>
                <w:sz w:val="17"/>
                <w:szCs w:val="17"/>
              </w:rPr>
              <w:t xml:space="preserve"> </w:t>
            </w:r>
          </w:p>
        </w:tc>
        <w:tc>
          <w:tcPr>
            <w:tcW w:w="2919" w:type="dxa"/>
          </w:tcPr>
          <w:p w:rsidR="00023A72" w:rsidRDefault="00023A72" w:rsidP="004A4893">
            <w:pPr>
              <w:autoSpaceDE w:val="0"/>
              <w:autoSpaceDN w:val="0"/>
              <w:adjustRightInd w:val="0"/>
              <w:rPr>
                <w:rFonts w:ascii="Times New Roman" w:hAnsi="Times New Roman"/>
                <w:sz w:val="20"/>
                <w:szCs w:val="20"/>
              </w:rPr>
            </w:pPr>
            <w:r w:rsidRPr="00023A72">
              <w:rPr>
                <w:rFonts w:ascii="Times New Roman" w:hAnsi="Times New Roman"/>
                <w:sz w:val="20"/>
                <w:szCs w:val="20"/>
              </w:rPr>
              <w:t xml:space="preserve"> </w:t>
            </w:r>
            <w:r>
              <w:rPr>
                <w:rFonts w:ascii="Times New Roman" w:hAnsi="Times New Roman"/>
                <w:sz w:val="20"/>
                <w:szCs w:val="20"/>
              </w:rPr>
              <w:t>NEPRELUATĂ</w:t>
            </w:r>
          </w:p>
          <w:p w:rsidR="00D70E51" w:rsidRPr="00023A72" w:rsidRDefault="007B3AE0" w:rsidP="004A4893">
            <w:pPr>
              <w:autoSpaceDE w:val="0"/>
              <w:autoSpaceDN w:val="0"/>
              <w:adjustRightInd w:val="0"/>
              <w:rPr>
                <w:rFonts w:ascii="Courier New" w:hAnsi="Courier New" w:cs="Courier New"/>
                <w:sz w:val="20"/>
                <w:szCs w:val="20"/>
                <w:lang w:val="en-US"/>
              </w:rPr>
            </w:pPr>
            <w:r w:rsidRPr="007B3AE0">
              <w:rPr>
                <w:rFonts w:ascii="Times New Roman" w:hAnsi="Times New Roman" w:cs="Times New Roman"/>
                <w:i/>
                <w:sz w:val="20"/>
                <w:szCs w:val="20"/>
              </w:rPr>
              <w:t>Justificarea nepreluării:</w:t>
            </w:r>
            <w:r>
              <w:rPr>
                <w:rFonts w:ascii="Times New Roman" w:hAnsi="Times New Roman" w:cs="Times New Roman"/>
                <w:i/>
                <w:sz w:val="20"/>
                <w:szCs w:val="20"/>
              </w:rPr>
              <w:t xml:space="preserve"> </w:t>
            </w:r>
            <w:r w:rsidR="00023A72" w:rsidRPr="00023A72">
              <w:rPr>
                <w:rFonts w:ascii="Times New Roman" w:hAnsi="Times New Roman"/>
                <w:sz w:val="20"/>
                <w:szCs w:val="20"/>
              </w:rPr>
              <w:t xml:space="preserve">În ceea ce privește contribuția de 50 lei/tonă este instituită ca obligație legală prevăzută în art. 9 alin. 1, lit.p, din OUG nr.196/2005, care se referă la unitățile administrativ teritoriale, ca titular al obligației de plată, </w:t>
            </w:r>
            <w:r w:rsidR="00023A72">
              <w:rPr>
                <w:rFonts w:ascii="Times New Roman" w:hAnsi="Times New Roman"/>
                <w:sz w:val="20"/>
                <w:szCs w:val="20"/>
              </w:rPr>
              <w:t xml:space="preserve"> și </w:t>
            </w:r>
            <w:r w:rsidR="00023A72" w:rsidRPr="00023A72">
              <w:rPr>
                <w:rFonts w:ascii="Times New Roman" w:hAnsi="Times New Roman"/>
                <w:sz w:val="20"/>
                <w:szCs w:val="20"/>
              </w:rPr>
              <w:t>încheierea contractului de concesiune privind delegarea partială a gestiunii serviciului public de salubrizare  din orașul Buhuși cu nr. 5367/12.02.2007, are ca efect delegarea și a responsabilităților corespunzătoare legislației de mediu în sarcina operatorului de salubrizare. În acest sens sunt dispozițiile art. 30, alin 2.4 din contract, de implementare a condiționărilor stabilite prin acte normative emise de autoritățile de mediu, respectiv de asumare a tuturor obligațiilor privind protecția mediului decurgând direct din prestarea serviciului public de salubrizare, acesta fiind tranșată în Dosarul nr. 3440/110/2019 prin Decizia nr. 328/2022 a Curții de Apel Bacău</w:t>
            </w:r>
          </w:p>
        </w:tc>
      </w:tr>
      <w:tr w:rsidR="00D70E51" w:rsidTr="00D70E51">
        <w:tc>
          <w:tcPr>
            <w:tcW w:w="704" w:type="dxa"/>
            <w:vMerge/>
          </w:tcPr>
          <w:p w:rsidR="00D70E51" w:rsidRDefault="00D70E51" w:rsidP="004A4893">
            <w:pPr>
              <w:autoSpaceDE w:val="0"/>
              <w:autoSpaceDN w:val="0"/>
              <w:adjustRightInd w:val="0"/>
              <w:rPr>
                <w:rFonts w:ascii="Courier New" w:hAnsi="Courier New" w:cs="Courier New"/>
                <w:lang w:val="en-US"/>
              </w:rPr>
            </w:pPr>
          </w:p>
        </w:tc>
        <w:tc>
          <w:tcPr>
            <w:tcW w:w="1276" w:type="dxa"/>
            <w:vMerge/>
          </w:tcPr>
          <w:p w:rsidR="00D70E51" w:rsidRPr="00140927" w:rsidRDefault="00D70E51" w:rsidP="004A4893">
            <w:pPr>
              <w:autoSpaceDE w:val="0"/>
              <w:autoSpaceDN w:val="0"/>
              <w:adjustRightInd w:val="0"/>
              <w:rPr>
                <w:rFonts w:ascii="Courier New" w:hAnsi="Courier New" w:cs="Courier New"/>
                <w:sz w:val="16"/>
                <w:szCs w:val="16"/>
                <w:lang w:val="en-US"/>
              </w:rPr>
            </w:pPr>
          </w:p>
        </w:tc>
        <w:tc>
          <w:tcPr>
            <w:tcW w:w="1276" w:type="dxa"/>
            <w:vMerge/>
          </w:tcPr>
          <w:p w:rsidR="00D70E51" w:rsidRPr="00140927" w:rsidRDefault="00D70E51" w:rsidP="004A4893">
            <w:pPr>
              <w:autoSpaceDE w:val="0"/>
              <w:autoSpaceDN w:val="0"/>
              <w:adjustRightInd w:val="0"/>
              <w:rPr>
                <w:rFonts w:ascii="Arial" w:eastAsia="Times New Roman" w:hAnsi="Arial" w:cs="Arial"/>
                <w:color w:val="000000"/>
                <w:sz w:val="16"/>
                <w:szCs w:val="16"/>
              </w:rPr>
            </w:pPr>
          </w:p>
        </w:tc>
        <w:tc>
          <w:tcPr>
            <w:tcW w:w="2551" w:type="dxa"/>
            <w:vMerge/>
          </w:tcPr>
          <w:p w:rsidR="00D70E51" w:rsidRPr="00140927" w:rsidRDefault="00D70E51" w:rsidP="004A4893">
            <w:pPr>
              <w:autoSpaceDE w:val="0"/>
              <w:autoSpaceDN w:val="0"/>
              <w:adjustRightInd w:val="0"/>
              <w:rPr>
                <w:rFonts w:ascii="Arial" w:eastAsia="Times New Roman" w:hAnsi="Arial" w:cs="Arial"/>
                <w:color w:val="000000"/>
                <w:sz w:val="16"/>
                <w:szCs w:val="16"/>
              </w:rPr>
            </w:pPr>
          </w:p>
        </w:tc>
        <w:tc>
          <w:tcPr>
            <w:tcW w:w="2410" w:type="dxa"/>
            <w:vAlign w:val="center"/>
          </w:tcPr>
          <w:p w:rsidR="006F270E" w:rsidRPr="006F270E" w:rsidRDefault="00D70E51" w:rsidP="006F270E">
            <w:pPr>
              <w:rPr>
                <w:rFonts w:ascii="Times New Roman" w:hAnsi="Times New Roman"/>
                <w:bCs/>
                <w:sz w:val="20"/>
                <w:szCs w:val="20"/>
              </w:rPr>
            </w:pPr>
            <w:r w:rsidRPr="000D0F74">
              <w:rPr>
                <w:rFonts w:ascii="Times New Roman" w:eastAsia="Times New Roman" w:hAnsi="Times New Roman" w:cs="Times New Roman"/>
                <w:color w:val="000000"/>
                <w:sz w:val="20"/>
                <w:szCs w:val="20"/>
              </w:rPr>
              <w:t xml:space="preserve">3. La art.31, pct.16  </w:t>
            </w:r>
            <w:r w:rsidR="006F270E" w:rsidRPr="005434DC">
              <w:rPr>
                <w:rFonts w:ascii="Times New Roman" w:hAnsi="Times New Roman"/>
                <w:bCs/>
                <w:sz w:val="28"/>
                <w:szCs w:val="28"/>
              </w:rPr>
              <w:t xml:space="preserve"> </w:t>
            </w:r>
            <w:r w:rsidR="006F270E" w:rsidRPr="006F270E">
              <w:rPr>
                <w:rFonts w:ascii="Times New Roman" w:hAnsi="Times New Roman"/>
                <w:bCs/>
                <w:sz w:val="20"/>
                <w:szCs w:val="20"/>
                <w:u w:val="single"/>
              </w:rPr>
              <w:t>Verificări ale operatorului</w:t>
            </w:r>
          </w:p>
          <w:p w:rsidR="006F270E" w:rsidRPr="006F270E" w:rsidRDefault="006F270E" w:rsidP="006F270E">
            <w:pPr>
              <w:rPr>
                <w:rFonts w:ascii="Times New Roman" w:hAnsi="Times New Roman"/>
                <w:bCs/>
                <w:color w:val="000000"/>
                <w:sz w:val="20"/>
                <w:szCs w:val="20"/>
              </w:rPr>
            </w:pPr>
            <w:r w:rsidRPr="006F270E">
              <w:rPr>
                <w:rFonts w:ascii="Times New Roman" w:hAnsi="Times New Roman"/>
                <w:bCs/>
                <w:sz w:val="20"/>
                <w:szCs w:val="20"/>
              </w:rPr>
              <w:t xml:space="preserve">Operatorul de colectare (prin controlorul de traseu) este obligat să facă inopinat verificări vizuale ale conținutului pubelelor destinate colectării deșeurilor reciclabile și pubelelor destinate </w:t>
            </w:r>
            <w:r w:rsidRPr="006F270E">
              <w:rPr>
                <w:rFonts w:ascii="Times New Roman" w:hAnsi="Times New Roman"/>
                <w:bCs/>
                <w:sz w:val="20"/>
                <w:szCs w:val="20"/>
              </w:rPr>
              <w:lastRenderedPageBreak/>
              <w:t xml:space="preserve">colectării deșeurilor reziduale, refuzând colectarea acelor recipiente în care deșeurile sunt contaminate cu alte fracții de deșeuri. </w:t>
            </w:r>
            <w:r w:rsidRPr="006F270E">
              <w:rPr>
                <w:rFonts w:ascii="Times New Roman" w:hAnsi="Times New Roman"/>
                <w:bCs/>
                <w:color w:val="000000"/>
                <w:sz w:val="20"/>
                <w:szCs w:val="20"/>
              </w:rPr>
              <w:t>Operatorul poate transmite o sesizare autorității locale privind selectarea incorectă de către generator a deșeurilor, pentru a permite acesteia aplicarea măsurilor legale.</w:t>
            </w:r>
          </w:p>
          <w:p w:rsidR="00D70E51" w:rsidRPr="000D0F74" w:rsidRDefault="00D70E51" w:rsidP="006F270E">
            <w:pPr>
              <w:rPr>
                <w:rFonts w:ascii="Times New Roman" w:eastAsia="Times New Roman" w:hAnsi="Times New Roman" w:cs="Times New Roman"/>
                <w:color w:val="000000"/>
                <w:sz w:val="20"/>
                <w:szCs w:val="20"/>
              </w:rPr>
            </w:pPr>
          </w:p>
        </w:tc>
        <w:tc>
          <w:tcPr>
            <w:tcW w:w="1814" w:type="dxa"/>
            <w:vAlign w:val="center"/>
          </w:tcPr>
          <w:p w:rsidR="00D70E51" w:rsidRPr="000D0F74" w:rsidRDefault="00D70E51" w:rsidP="00EE606E">
            <w:pPr>
              <w:rPr>
                <w:rFonts w:ascii="Times New Roman" w:eastAsia="Times New Roman" w:hAnsi="Times New Roman" w:cs="Times New Roman"/>
                <w:color w:val="000000"/>
                <w:sz w:val="20"/>
                <w:szCs w:val="20"/>
              </w:rPr>
            </w:pPr>
            <w:r w:rsidRPr="000D0F74">
              <w:rPr>
                <w:rFonts w:ascii="Times New Roman" w:eastAsia="Times New Roman" w:hAnsi="Times New Roman" w:cs="Times New Roman"/>
                <w:color w:val="000000"/>
                <w:sz w:val="20"/>
                <w:szCs w:val="20"/>
              </w:rPr>
              <w:lastRenderedPageBreak/>
              <w:t>3. La art.31, pct.16  modificarea și înlocuirea sintegmei controlorul de traseu cu polițistul local desemnat angajat al UAT Buhuși</w:t>
            </w:r>
          </w:p>
        </w:tc>
        <w:tc>
          <w:tcPr>
            <w:tcW w:w="2919" w:type="dxa"/>
          </w:tcPr>
          <w:p w:rsidR="00D70E51" w:rsidRDefault="00202A3F" w:rsidP="004A4893">
            <w:pPr>
              <w:autoSpaceDE w:val="0"/>
              <w:autoSpaceDN w:val="0"/>
              <w:adjustRightInd w:val="0"/>
              <w:rPr>
                <w:rFonts w:ascii="Times New Roman" w:hAnsi="Times New Roman" w:cs="Times New Roman"/>
                <w:sz w:val="20"/>
                <w:szCs w:val="20"/>
                <w:lang w:val="en-US"/>
              </w:rPr>
            </w:pPr>
            <w:r w:rsidRPr="00202A3F">
              <w:rPr>
                <w:rFonts w:ascii="Times New Roman" w:hAnsi="Times New Roman" w:cs="Times New Roman"/>
                <w:sz w:val="20"/>
                <w:szCs w:val="20"/>
                <w:lang w:val="en-US"/>
              </w:rPr>
              <w:t>NERPRELUATĂ</w:t>
            </w:r>
          </w:p>
          <w:p w:rsidR="00202A3F" w:rsidRPr="00202A3F" w:rsidRDefault="007B3AE0" w:rsidP="00202A3F">
            <w:pPr>
              <w:autoSpaceDE w:val="0"/>
              <w:autoSpaceDN w:val="0"/>
              <w:adjustRightInd w:val="0"/>
              <w:rPr>
                <w:rFonts w:ascii="Times New Roman" w:hAnsi="Times New Roman" w:cs="Times New Roman"/>
                <w:lang w:val="en-US"/>
              </w:rPr>
            </w:pPr>
            <w:r w:rsidRPr="007B3AE0">
              <w:rPr>
                <w:rFonts w:ascii="Times New Roman" w:hAnsi="Times New Roman" w:cs="Times New Roman"/>
                <w:i/>
                <w:sz w:val="20"/>
                <w:szCs w:val="20"/>
              </w:rPr>
              <w:t>Justificarea nepreluării:</w:t>
            </w:r>
            <w:r>
              <w:rPr>
                <w:rFonts w:ascii="Times New Roman" w:hAnsi="Times New Roman" w:cs="Times New Roman"/>
                <w:i/>
                <w:sz w:val="20"/>
                <w:szCs w:val="20"/>
              </w:rPr>
              <w:t xml:space="preserve"> </w:t>
            </w:r>
            <w:r w:rsidR="00202A3F" w:rsidRPr="00202A3F">
              <w:rPr>
                <w:rFonts w:ascii="Times New Roman" w:hAnsi="Times New Roman"/>
              </w:rPr>
              <w:t>Nu se poate realiza deoarece  pct. 16, art. 31 din Regulament se referă la capitolul</w:t>
            </w:r>
            <w:r w:rsidR="00202A3F" w:rsidRPr="00202A3F">
              <w:rPr>
                <w:rFonts w:ascii="Times New Roman" w:hAnsi="Times New Roman"/>
                <w:i/>
              </w:rPr>
              <w:t xml:space="preserve">” Verificări ale operatorului”  </w:t>
            </w:r>
            <w:r w:rsidR="00202A3F" w:rsidRPr="00202A3F">
              <w:rPr>
                <w:rFonts w:ascii="Times New Roman" w:hAnsi="Times New Roman"/>
              </w:rPr>
              <w:t xml:space="preserve">și nu ale autorității locale. Această prevedere este prevăzută ca obligație a operatorului de </w:t>
            </w:r>
            <w:r w:rsidR="00202A3F" w:rsidRPr="00202A3F">
              <w:rPr>
                <w:rFonts w:ascii="Times New Roman" w:hAnsi="Times New Roman"/>
              </w:rPr>
              <w:lastRenderedPageBreak/>
              <w:t>salubrizare la alin. 2, art.16 din OUG nr.92/2021</w:t>
            </w:r>
          </w:p>
        </w:tc>
      </w:tr>
      <w:bookmarkEnd w:id="1"/>
    </w:tbl>
    <w:p w:rsidR="00140927" w:rsidRDefault="00140927" w:rsidP="00140927">
      <w:pPr>
        <w:autoSpaceDE w:val="0"/>
        <w:autoSpaceDN w:val="0"/>
        <w:adjustRightInd w:val="0"/>
        <w:spacing w:after="0" w:line="240" w:lineRule="auto"/>
        <w:rPr>
          <w:rFonts w:ascii="Courier New" w:hAnsi="Courier New" w:cs="Courier New"/>
          <w:lang w:val="en-US"/>
        </w:rPr>
      </w:pPr>
    </w:p>
    <w:p w:rsidR="00140927" w:rsidRDefault="00140927" w:rsidP="00140927">
      <w:pPr>
        <w:autoSpaceDE w:val="0"/>
        <w:autoSpaceDN w:val="0"/>
        <w:adjustRightInd w:val="0"/>
        <w:spacing w:after="0" w:line="240" w:lineRule="auto"/>
        <w:rPr>
          <w:rFonts w:ascii="Courier New" w:hAnsi="Courier New" w:cs="Courier New"/>
          <w:lang w:val="en-US"/>
        </w:rPr>
      </w:pPr>
    </w:p>
    <w:tbl>
      <w:tblPr>
        <w:tblW w:w="0" w:type="auto"/>
        <w:tblLook w:val="04A0" w:firstRow="1" w:lastRow="0" w:firstColumn="1" w:lastColumn="0" w:noHBand="0" w:noVBand="1"/>
      </w:tblPr>
      <w:tblGrid>
        <w:gridCol w:w="4909"/>
        <w:gridCol w:w="4909"/>
      </w:tblGrid>
      <w:tr w:rsidR="00302F68" w:rsidRPr="005A36AF" w:rsidTr="007A601D">
        <w:tc>
          <w:tcPr>
            <w:tcW w:w="4909" w:type="dxa"/>
            <w:shd w:val="clear" w:color="auto" w:fill="auto"/>
          </w:tcPr>
          <w:p w:rsidR="00302F68" w:rsidRPr="00302F68" w:rsidRDefault="00302F68" w:rsidP="00302F68">
            <w:pPr>
              <w:tabs>
                <w:tab w:val="left" w:pos="2895"/>
              </w:tabs>
              <w:autoSpaceDN w:val="0"/>
              <w:spacing w:line="276" w:lineRule="auto"/>
              <w:jc w:val="center"/>
              <w:textAlignment w:val="baseline"/>
              <w:rPr>
                <w:rFonts w:ascii="Times New Roman" w:hAnsi="Times New Roman" w:cs="Times New Roman"/>
                <w:b/>
                <w:kern w:val="3"/>
                <w:sz w:val="24"/>
                <w:szCs w:val="24"/>
              </w:rPr>
            </w:pPr>
            <w:r w:rsidRPr="00302F68">
              <w:rPr>
                <w:rFonts w:ascii="Times New Roman" w:hAnsi="Times New Roman" w:cs="Times New Roman"/>
                <w:b/>
                <w:kern w:val="3"/>
                <w:sz w:val="24"/>
                <w:szCs w:val="24"/>
              </w:rPr>
              <w:t>PRIMAR,</w:t>
            </w:r>
            <w:r w:rsidRPr="00302F68">
              <w:rPr>
                <w:rFonts w:ascii="Times New Roman" w:hAnsi="Times New Roman" w:cs="Times New Roman"/>
                <w:b/>
                <w:kern w:val="3"/>
                <w:sz w:val="24"/>
                <w:szCs w:val="24"/>
              </w:rPr>
              <w:br/>
              <w:t>VASILE ZAHARIA</w:t>
            </w:r>
          </w:p>
          <w:p w:rsidR="00302F68" w:rsidRDefault="00302F68" w:rsidP="007A601D">
            <w:pPr>
              <w:tabs>
                <w:tab w:val="left" w:pos="2895"/>
              </w:tabs>
              <w:autoSpaceDN w:val="0"/>
              <w:spacing w:line="276" w:lineRule="auto"/>
              <w:jc w:val="center"/>
              <w:textAlignment w:val="baseline"/>
              <w:rPr>
                <w:rFonts w:ascii="Times New Roman" w:hAnsi="Times New Roman" w:cs="Times New Roman"/>
                <w:b/>
                <w:kern w:val="3"/>
                <w:lang w:val="en-US"/>
              </w:rPr>
            </w:pPr>
          </w:p>
          <w:p w:rsidR="00302F68" w:rsidRDefault="00302F68" w:rsidP="007A601D">
            <w:pPr>
              <w:tabs>
                <w:tab w:val="left" w:pos="2895"/>
              </w:tabs>
              <w:autoSpaceDN w:val="0"/>
              <w:spacing w:line="276" w:lineRule="auto"/>
              <w:jc w:val="center"/>
              <w:textAlignment w:val="baseline"/>
              <w:rPr>
                <w:rFonts w:ascii="Times New Roman" w:hAnsi="Times New Roman" w:cs="Times New Roman"/>
                <w:b/>
                <w:kern w:val="3"/>
                <w:lang w:val="en-US"/>
              </w:rPr>
            </w:pPr>
          </w:p>
          <w:p w:rsidR="00302F68" w:rsidRPr="005A36AF" w:rsidRDefault="00302F68" w:rsidP="007A601D">
            <w:pPr>
              <w:tabs>
                <w:tab w:val="left" w:pos="2895"/>
              </w:tabs>
              <w:autoSpaceDN w:val="0"/>
              <w:spacing w:line="276" w:lineRule="auto"/>
              <w:jc w:val="center"/>
              <w:textAlignment w:val="baseline"/>
              <w:rPr>
                <w:rFonts w:ascii="Times New Roman" w:hAnsi="Times New Roman" w:cs="Times New Roman"/>
                <w:kern w:val="3"/>
              </w:rPr>
            </w:pPr>
          </w:p>
        </w:tc>
        <w:tc>
          <w:tcPr>
            <w:tcW w:w="4909" w:type="dxa"/>
            <w:shd w:val="clear" w:color="auto" w:fill="auto"/>
          </w:tcPr>
          <w:p w:rsidR="00302F68" w:rsidRPr="005A36AF" w:rsidRDefault="00302F68" w:rsidP="007A601D">
            <w:pPr>
              <w:tabs>
                <w:tab w:val="left" w:pos="2895"/>
              </w:tabs>
              <w:autoSpaceDN w:val="0"/>
              <w:spacing w:line="276" w:lineRule="auto"/>
              <w:jc w:val="center"/>
              <w:textAlignment w:val="baseline"/>
              <w:rPr>
                <w:rFonts w:ascii="Times New Roman" w:hAnsi="Times New Roman" w:cs="Times New Roman"/>
                <w:b/>
                <w:kern w:val="3"/>
              </w:rPr>
            </w:pPr>
          </w:p>
        </w:tc>
      </w:tr>
      <w:tr w:rsidR="00302F68" w:rsidRPr="00302F68" w:rsidTr="007A601D">
        <w:tc>
          <w:tcPr>
            <w:tcW w:w="4909" w:type="dxa"/>
            <w:shd w:val="clear" w:color="auto" w:fill="auto"/>
          </w:tcPr>
          <w:p w:rsidR="00302F68" w:rsidRPr="00302F68" w:rsidRDefault="00302F68" w:rsidP="007A601D">
            <w:pPr>
              <w:tabs>
                <w:tab w:val="left" w:pos="2895"/>
              </w:tabs>
              <w:autoSpaceDN w:val="0"/>
              <w:spacing w:line="276" w:lineRule="auto"/>
              <w:jc w:val="center"/>
              <w:textAlignment w:val="baseline"/>
              <w:rPr>
                <w:rFonts w:ascii="Times New Roman" w:hAnsi="Times New Roman" w:cs="Times New Roman"/>
                <w:kern w:val="3"/>
                <w:sz w:val="24"/>
                <w:szCs w:val="24"/>
              </w:rPr>
            </w:pPr>
            <w:r w:rsidRPr="00302F68">
              <w:rPr>
                <w:rFonts w:ascii="Times New Roman" w:hAnsi="Times New Roman" w:cs="Times New Roman"/>
                <w:kern w:val="3"/>
                <w:sz w:val="24"/>
                <w:szCs w:val="24"/>
              </w:rPr>
              <w:t>CONSILIER SUPERIOR,</w:t>
            </w:r>
          </w:p>
          <w:p w:rsidR="00302F68" w:rsidRPr="00302F68" w:rsidRDefault="00302F68" w:rsidP="007A601D">
            <w:pPr>
              <w:tabs>
                <w:tab w:val="left" w:pos="2895"/>
              </w:tabs>
              <w:autoSpaceDN w:val="0"/>
              <w:spacing w:line="276" w:lineRule="auto"/>
              <w:jc w:val="center"/>
              <w:textAlignment w:val="baseline"/>
              <w:rPr>
                <w:rFonts w:ascii="Times New Roman" w:hAnsi="Times New Roman" w:cs="Times New Roman"/>
                <w:b/>
                <w:kern w:val="3"/>
                <w:sz w:val="24"/>
                <w:szCs w:val="24"/>
              </w:rPr>
            </w:pPr>
            <w:r w:rsidRPr="00302F68">
              <w:rPr>
                <w:rFonts w:ascii="Times New Roman" w:hAnsi="Times New Roman" w:cs="Times New Roman"/>
                <w:b/>
                <w:kern w:val="3"/>
                <w:sz w:val="24"/>
                <w:szCs w:val="24"/>
              </w:rPr>
              <w:t>Maftei Simona</w:t>
            </w:r>
          </w:p>
        </w:tc>
        <w:tc>
          <w:tcPr>
            <w:tcW w:w="4909" w:type="dxa"/>
            <w:shd w:val="clear" w:color="auto" w:fill="auto"/>
          </w:tcPr>
          <w:p w:rsidR="00302F68" w:rsidRPr="00302F68" w:rsidRDefault="00302F68" w:rsidP="007A601D">
            <w:pPr>
              <w:tabs>
                <w:tab w:val="left" w:pos="2895"/>
              </w:tabs>
              <w:autoSpaceDN w:val="0"/>
              <w:spacing w:line="276" w:lineRule="auto"/>
              <w:jc w:val="center"/>
              <w:textAlignment w:val="baseline"/>
              <w:rPr>
                <w:rFonts w:ascii="Times New Roman" w:hAnsi="Times New Roman" w:cs="Times New Roman"/>
                <w:kern w:val="3"/>
                <w:sz w:val="24"/>
                <w:szCs w:val="24"/>
              </w:rPr>
            </w:pPr>
            <w:r w:rsidRPr="00302F68">
              <w:rPr>
                <w:rFonts w:ascii="Times New Roman" w:hAnsi="Times New Roman" w:cs="Times New Roman"/>
                <w:kern w:val="3"/>
                <w:sz w:val="24"/>
                <w:szCs w:val="24"/>
              </w:rPr>
              <w:t>INSPECTOR SUPERIOR,</w:t>
            </w:r>
          </w:p>
          <w:p w:rsidR="00302F68" w:rsidRPr="00302F68" w:rsidRDefault="00302F68" w:rsidP="007A601D">
            <w:pPr>
              <w:tabs>
                <w:tab w:val="left" w:pos="2895"/>
              </w:tabs>
              <w:autoSpaceDN w:val="0"/>
              <w:spacing w:line="276" w:lineRule="auto"/>
              <w:jc w:val="center"/>
              <w:textAlignment w:val="baseline"/>
              <w:rPr>
                <w:rFonts w:ascii="Times New Roman" w:hAnsi="Times New Roman" w:cs="Times New Roman"/>
                <w:b/>
                <w:kern w:val="3"/>
                <w:sz w:val="24"/>
                <w:szCs w:val="24"/>
              </w:rPr>
            </w:pPr>
            <w:proofErr w:type="spellStart"/>
            <w:r w:rsidRPr="00302F68">
              <w:rPr>
                <w:rFonts w:ascii="Times New Roman" w:hAnsi="Times New Roman" w:cs="Times New Roman"/>
                <w:b/>
                <w:sz w:val="24"/>
                <w:szCs w:val="24"/>
                <w:lang w:val="en-US"/>
              </w:rPr>
              <w:t>Sbârcea</w:t>
            </w:r>
            <w:proofErr w:type="spellEnd"/>
            <w:r w:rsidRPr="00302F68">
              <w:rPr>
                <w:rFonts w:ascii="Times New Roman" w:hAnsi="Times New Roman" w:cs="Times New Roman"/>
                <w:b/>
                <w:sz w:val="24"/>
                <w:szCs w:val="24"/>
                <w:lang w:val="en-US"/>
              </w:rPr>
              <w:t xml:space="preserve"> Maria </w:t>
            </w:r>
            <w:proofErr w:type="spellStart"/>
            <w:r w:rsidRPr="00302F68">
              <w:rPr>
                <w:rFonts w:ascii="Times New Roman" w:hAnsi="Times New Roman" w:cs="Times New Roman"/>
                <w:b/>
                <w:sz w:val="24"/>
                <w:szCs w:val="24"/>
                <w:lang w:val="en-US"/>
              </w:rPr>
              <w:t>Grațiela</w:t>
            </w:r>
            <w:proofErr w:type="spellEnd"/>
          </w:p>
          <w:p w:rsidR="00302F68" w:rsidRPr="00302F68" w:rsidRDefault="00302F68" w:rsidP="007A601D">
            <w:pPr>
              <w:tabs>
                <w:tab w:val="left" w:pos="2895"/>
              </w:tabs>
              <w:autoSpaceDN w:val="0"/>
              <w:spacing w:line="276" w:lineRule="auto"/>
              <w:jc w:val="center"/>
              <w:textAlignment w:val="baseline"/>
              <w:rPr>
                <w:rFonts w:ascii="Times New Roman" w:hAnsi="Times New Roman" w:cs="Times New Roman"/>
                <w:kern w:val="3"/>
                <w:sz w:val="24"/>
                <w:szCs w:val="24"/>
              </w:rPr>
            </w:pPr>
          </w:p>
        </w:tc>
      </w:tr>
    </w:tbl>
    <w:p w:rsidR="00140927" w:rsidRDefault="00140927" w:rsidP="0005358E">
      <w:pPr>
        <w:autoSpaceDE w:val="0"/>
        <w:autoSpaceDN w:val="0"/>
        <w:adjustRightInd w:val="0"/>
        <w:spacing w:after="0" w:line="240" w:lineRule="auto"/>
        <w:rPr>
          <w:rFonts w:ascii="Times New Roman" w:hAnsi="Times New Roman" w:cs="Times New Roman"/>
          <w:sz w:val="28"/>
          <w:szCs w:val="28"/>
          <w:lang w:val="en-US"/>
        </w:rPr>
      </w:pPr>
    </w:p>
    <w:sectPr w:rsidR="00140927" w:rsidSect="00140927">
      <w:pgSz w:w="15840" w:h="12240" w:orient="landscape"/>
      <w:pgMar w:top="1440" w:right="1440" w:bottom="1440" w:left="1440" w:header="708" w:footer="708" w:gutter="0"/>
      <w:cols w:space="708"/>
      <w:noEndnote/>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0927"/>
    <w:rsid w:val="00004566"/>
    <w:rsid w:val="00021A70"/>
    <w:rsid w:val="00023A72"/>
    <w:rsid w:val="0005358E"/>
    <w:rsid w:val="000D0F74"/>
    <w:rsid w:val="00140927"/>
    <w:rsid w:val="001A4776"/>
    <w:rsid w:val="00202A3F"/>
    <w:rsid w:val="00302F68"/>
    <w:rsid w:val="003C00AB"/>
    <w:rsid w:val="003D14C5"/>
    <w:rsid w:val="00455906"/>
    <w:rsid w:val="004764DF"/>
    <w:rsid w:val="004A4893"/>
    <w:rsid w:val="00505564"/>
    <w:rsid w:val="00635EC1"/>
    <w:rsid w:val="006F270E"/>
    <w:rsid w:val="00764AB3"/>
    <w:rsid w:val="007B3AE0"/>
    <w:rsid w:val="008340CA"/>
    <w:rsid w:val="008C3773"/>
    <w:rsid w:val="00A671A9"/>
    <w:rsid w:val="00B57751"/>
    <w:rsid w:val="00B95E16"/>
    <w:rsid w:val="00CC49DA"/>
    <w:rsid w:val="00CE42E0"/>
    <w:rsid w:val="00D70E51"/>
    <w:rsid w:val="00E6368B"/>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7FDAAA"/>
  <w15:docId w15:val="{68A318BA-9BC8-46A9-9325-874B43A801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qFormat/>
    <w:rsid w:val="00302F68"/>
    <w:pPr>
      <w:keepNext/>
      <w:spacing w:after="0" w:line="240" w:lineRule="auto"/>
      <w:outlineLvl w:val="0"/>
    </w:pPr>
    <w:rPr>
      <w:rFonts w:ascii="Times New Roman" w:eastAsia="Times New Roman" w:hAnsi="Times New Roman" w:cs="Times New Roman"/>
      <w:sz w:val="28"/>
      <w:szCs w:val="20"/>
    </w:rPr>
  </w:style>
  <w:style w:type="paragraph" w:styleId="Heading2">
    <w:name w:val="heading 2"/>
    <w:basedOn w:val="Normal"/>
    <w:next w:val="Normal"/>
    <w:link w:val="Heading2Char"/>
    <w:qFormat/>
    <w:rsid w:val="00302F68"/>
    <w:pPr>
      <w:keepNext/>
      <w:spacing w:after="0" w:line="240" w:lineRule="auto"/>
      <w:jc w:val="center"/>
      <w:outlineLvl w:val="1"/>
    </w:pPr>
    <w:rPr>
      <w:rFonts w:ascii="Times New Roman" w:eastAsia="Times New Roman" w:hAnsi="Times New Roman" w:cs="Times New Roman"/>
      <w:sz w:val="28"/>
      <w:szCs w:val="20"/>
    </w:rPr>
  </w:style>
  <w:style w:type="paragraph" w:styleId="Heading5">
    <w:name w:val="heading 5"/>
    <w:basedOn w:val="Normal"/>
    <w:next w:val="Normal"/>
    <w:link w:val="Heading5Char"/>
    <w:qFormat/>
    <w:rsid w:val="00302F68"/>
    <w:pPr>
      <w:keepNext/>
      <w:tabs>
        <w:tab w:val="left" w:pos="5130"/>
        <w:tab w:val="left" w:pos="9990"/>
      </w:tabs>
      <w:spacing w:after="0" w:line="240" w:lineRule="auto"/>
      <w:ind w:right="47"/>
      <w:jc w:val="center"/>
      <w:outlineLvl w:val="4"/>
    </w:pPr>
    <w:rPr>
      <w:rFonts w:ascii="Times New Roman" w:eastAsia="Times New Roman" w:hAnsi="Times New Roman" w:cs="Times New Roman"/>
      <w:color w:val="000000"/>
      <w:sz w:val="40"/>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4092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505564"/>
    <w:rPr>
      <w:color w:val="0563C1" w:themeColor="hyperlink"/>
      <w:u w:val="single"/>
    </w:rPr>
  </w:style>
  <w:style w:type="character" w:customStyle="1" w:styleId="UnresolvedMention1">
    <w:name w:val="Unresolved Mention1"/>
    <w:basedOn w:val="DefaultParagraphFont"/>
    <w:uiPriority w:val="99"/>
    <w:semiHidden/>
    <w:unhideWhenUsed/>
    <w:rsid w:val="00505564"/>
    <w:rPr>
      <w:color w:val="605E5C"/>
      <w:shd w:val="clear" w:color="auto" w:fill="E1DFDD"/>
    </w:rPr>
  </w:style>
  <w:style w:type="paragraph" w:styleId="ListParagraph">
    <w:name w:val="List Paragraph"/>
    <w:basedOn w:val="Normal"/>
    <w:qFormat/>
    <w:rsid w:val="00D70E51"/>
    <w:pPr>
      <w:ind w:left="720"/>
      <w:contextualSpacing/>
    </w:pPr>
  </w:style>
  <w:style w:type="character" w:customStyle="1" w:styleId="Heading1Char">
    <w:name w:val="Heading 1 Char"/>
    <w:basedOn w:val="DefaultParagraphFont"/>
    <w:link w:val="Heading1"/>
    <w:rsid w:val="00302F68"/>
    <w:rPr>
      <w:rFonts w:ascii="Times New Roman" w:eastAsia="Times New Roman" w:hAnsi="Times New Roman" w:cs="Times New Roman"/>
      <w:sz w:val="28"/>
      <w:szCs w:val="20"/>
    </w:rPr>
  </w:style>
  <w:style w:type="character" w:customStyle="1" w:styleId="Heading2Char">
    <w:name w:val="Heading 2 Char"/>
    <w:basedOn w:val="DefaultParagraphFont"/>
    <w:link w:val="Heading2"/>
    <w:rsid w:val="00302F68"/>
    <w:rPr>
      <w:rFonts w:ascii="Times New Roman" w:eastAsia="Times New Roman" w:hAnsi="Times New Roman" w:cs="Times New Roman"/>
      <w:sz w:val="28"/>
      <w:szCs w:val="20"/>
    </w:rPr>
  </w:style>
  <w:style w:type="character" w:customStyle="1" w:styleId="Heading5Char">
    <w:name w:val="Heading 5 Char"/>
    <w:basedOn w:val="DefaultParagraphFont"/>
    <w:link w:val="Heading5"/>
    <w:rsid w:val="00302F68"/>
    <w:rPr>
      <w:rFonts w:ascii="Times New Roman" w:eastAsia="Times New Roman" w:hAnsi="Times New Roman" w:cs="Times New Roman"/>
      <w:color w:val="000000"/>
      <w:sz w:val="40"/>
      <w:szCs w:val="20"/>
      <w:lang w:val="en-US"/>
    </w:rPr>
  </w:style>
  <w:style w:type="paragraph" w:customStyle="1" w:styleId="Stilimplicit">
    <w:name w:val="Stil implicit"/>
    <w:rsid w:val="00302F68"/>
    <w:pPr>
      <w:suppressAutoHyphens/>
      <w:spacing w:after="200" w:line="276" w:lineRule="auto"/>
    </w:pPr>
    <w:rPr>
      <w:rFonts w:ascii="Times New Roman" w:eastAsia="Times New Roman" w:hAnsi="Times New Roman" w:cs="Times New Roman"/>
      <w:sz w:val="28"/>
      <w:szCs w:val="24"/>
      <w:lang w:eastAsia="ar-SA"/>
    </w:rPr>
  </w:style>
  <w:style w:type="paragraph" w:styleId="BalloonText">
    <w:name w:val="Balloon Text"/>
    <w:basedOn w:val="Normal"/>
    <w:link w:val="BalloonTextChar"/>
    <w:uiPriority w:val="99"/>
    <w:semiHidden/>
    <w:unhideWhenUsed/>
    <w:rsid w:val="003C00A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C00A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medsolutions70@yahoo.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104</TotalTime>
  <Pages>4</Pages>
  <Words>774</Words>
  <Characters>4490</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Mihaela</dc:creator>
  <cp:keywords/>
  <dc:description/>
  <cp:lastModifiedBy>Mihaela</cp:lastModifiedBy>
  <cp:revision>5</cp:revision>
  <cp:lastPrinted>2026-03-05T11:53:00Z</cp:lastPrinted>
  <dcterms:created xsi:type="dcterms:W3CDTF">2026-03-05T11:22:00Z</dcterms:created>
  <dcterms:modified xsi:type="dcterms:W3CDTF">2026-03-05T12:35:00Z</dcterms:modified>
</cp:coreProperties>
</file>