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433DA3" w14:textId="77777777" w:rsidR="00756AA5" w:rsidRDefault="00756AA5" w:rsidP="00006B72">
      <w:pPr>
        <w:ind w:left="4320" w:firstLine="720"/>
        <w:jc w:val="center"/>
        <w:rPr>
          <w:b/>
          <w:bCs/>
          <w:szCs w:val="28"/>
        </w:rPr>
      </w:pPr>
      <w:bookmarkStart w:id="0" w:name="_GoBack"/>
      <w:bookmarkEnd w:id="0"/>
    </w:p>
    <w:p w14:paraId="34A85022" w14:textId="77777777" w:rsidR="003A2A41" w:rsidRPr="00005AF3" w:rsidRDefault="003A2A41" w:rsidP="00006B72">
      <w:pPr>
        <w:ind w:left="4320" w:firstLine="720"/>
        <w:jc w:val="center"/>
        <w:rPr>
          <w:b/>
          <w:bCs/>
          <w:szCs w:val="28"/>
        </w:rPr>
      </w:pPr>
      <w:r w:rsidRPr="00005AF3">
        <w:rPr>
          <w:b/>
          <w:bCs/>
          <w:szCs w:val="28"/>
        </w:rPr>
        <w:t xml:space="preserve">        </w:t>
      </w:r>
    </w:p>
    <w:p w14:paraId="326CD76A" w14:textId="77777777" w:rsidR="00756AA5" w:rsidRDefault="003A2A41" w:rsidP="00006B72">
      <w:pPr>
        <w:ind w:left="4320" w:firstLine="720"/>
        <w:jc w:val="center"/>
        <w:rPr>
          <w:b/>
          <w:bCs/>
          <w:szCs w:val="28"/>
        </w:rPr>
      </w:pPr>
      <w:r w:rsidRPr="00005AF3">
        <w:rPr>
          <w:b/>
          <w:bCs/>
          <w:szCs w:val="28"/>
        </w:rPr>
        <w:t xml:space="preserve">         </w:t>
      </w:r>
    </w:p>
    <w:p w14:paraId="489BF767" w14:textId="2CA36BD1" w:rsidR="00006B72" w:rsidRPr="00005AF3" w:rsidRDefault="00756AA5" w:rsidP="00006B72">
      <w:pPr>
        <w:ind w:left="4320" w:firstLine="72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        </w:t>
      </w:r>
      <w:r w:rsidR="003A2A41" w:rsidRPr="00005AF3">
        <w:rPr>
          <w:b/>
          <w:bCs/>
          <w:szCs w:val="28"/>
        </w:rPr>
        <w:t xml:space="preserve"> </w:t>
      </w:r>
      <w:r w:rsidR="00413C69">
        <w:rPr>
          <w:b/>
          <w:bCs/>
          <w:szCs w:val="28"/>
        </w:rPr>
        <w:t>Avizat pentru legalitate</w:t>
      </w:r>
      <w:r w:rsidR="00006B72" w:rsidRPr="00005AF3">
        <w:rPr>
          <w:b/>
          <w:bCs/>
          <w:szCs w:val="28"/>
        </w:rPr>
        <w:t>,</w:t>
      </w:r>
    </w:p>
    <w:p w14:paraId="226F042F" w14:textId="4979BEF1" w:rsidR="00006B72" w:rsidRPr="00005AF3" w:rsidRDefault="00006B72" w:rsidP="00006B72">
      <w:pPr>
        <w:ind w:left="3600" w:firstLine="720"/>
        <w:jc w:val="center"/>
        <w:rPr>
          <w:b/>
          <w:bCs/>
          <w:szCs w:val="28"/>
        </w:rPr>
      </w:pPr>
      <w:r w:rsidRPr="00005AF3">
        <w:rPr>
          <w:b/>
          <w:bCs/>
          <w:szCs w:val="28"/>
        </w:rPr>
        <w:t xml:space="preserve">       </w:t>
      </w:r>
      <w:r w:rsidR="00413C69">
        <w:rPr>
          <w:b/>
          <w:bCs/>
          <w:szCs w:val="28"/>
        </w:rPr>
        <w:t xml:space="preserve">                Secretar General</w:t>
      </w:r>
      <w:r w:rsidRPr="00005AF3">
        <w:rPr>
          <w:b/>
          <w:bCs/>
          <w:szCs w:val="28"/>
        </w:rPr>
        <w:t xml:space="preserve"> UAT,</w:t>
      </w:r>
    </w:p>
    <w:p w14:paraId="180049C8" w14:textId="339CEB65" w:rsidR="00006B72" w:rsidRPr="00005AF3" w:rsidRDefault="00006B72" w:rsidP="00006B72">
      <w:pPr>
        <w:spacing w:line="100" w:lineRule="atLeast"/>
        <w:ind w:left="4320"/>
        <w:jc w:val="center"/>
        <w:rPr>
          <w:b/>
          <w:bCs/>
          <w:szCs w:val="28"/>
        </w:rPr>
      </w:pPr>
      <w:r w:rsidRPr="00005AF3">
        <w:rPr>
          <w:b/>
          <w:bCs/>
          <w:szCs w:val="28"/>
        </w:rPr>
        <w:t xml:space="preserve">                    </w:t>
      </w:r>
      <w:r w:rsidR="00D57CD7" w:rsidRPr="00005AF3">
        <w:rPr>
          <w:b/>
          <w:bCs/>
          <w:szCs w:val="28"/>
        </w:rPr>
        <w:t xml:space="preserve">  </w:t>
      </w:r>
      <w:r w:rsidR="00413C69">
        <w:rPr>
          <w:b/>
          <w:bCs/>
          <w:szCs w:val="28"/>
        </w:rPr>
        <w:t>Cons.Jur</w:t>
      </w:r>
      <w:r w:rsidRPr="00005AF3">
        <w:rPr>
          <w:b/>
          <w:bCs/>
          <w:szCs w:val="28"/>
        </w:rPr>
        <w:t>. OANA MIHAI</w:t>
      </w:r>
    </w:p>
    <w:p w14:paraId="5E1B34CD" w14:textId="58075FE5" w:rsidR="00006B72" w:rsidRPr="00005AF3" w:rsidRDefault="00006B72" w:rsidP="00006B72">
      <w:pPr>
        <w:spacing w:line="100" w:lineRule="atLeast"/>
        <w:ind w:left="4320"/>
        <w:jc w:val="center"/>
        <w:rPr>
          <w:b/>
          <w:bCs/>
          <w:szCs w:val="28"/>
        </w:rPr>
      </w:pPr>
    </w:p>
    <w:p w14:paraId="54C590AF" w14:textId="77777777" w:rsidR="00006B72" w:rsidRPr="00005AF3" w:rsidRDefault="00006B72" w:rsidP="00006B72">
      <w:pPr>
        <w:jc w:val="center"/>
        <w:rPr>
          <w:b/>
          <w:bCs/>
          <w:szCs w:val="28"/>
        </w:rPr>
      </w:pPr>
      <w:r w:rsidRPr="00005AF3">
        <w:rPr>
          <w:b/>
          <w:bCs/>
          <w:szCs w:val="28"/>
        </w:rPr>
        <w:t>ROMÂNIA</w:t>
      </w:r>
    </w:p>
    <w:p w14:paraId="3A4C7F36" w14:textId="77777777" w:rsidR="00006B72" w:rsidRPr="00005AF3" w:rsidRDefault="00006B72" w:rsidP="00006B72">
      <w:pPr>
        <w:jc w:val="center"/>
        <w:rPr>
          <w:b/>
          <w:bCs/>
          <w:szCs w:val="28"/>
        </w:rPr>
      </w:pPr>
      <w:r w:rsidRPr="00005AF3">
        <w:rPr>
          <w:b/>
          <w:bCs/>
          <w:szCs w:val="28"/>
        </w:rPr>
        <w:t>JUDEŢUL BACĂU</w:t>
      </w:r>
    </w:p>
    <w:p w14:paraId="23B91B34" w14:textId="77777777" w:rsidR="00006B72" w:rsidRPr="00005AF3" w:rsidRDefault="00006B72" w:rsidP="00006B72">
      <w:pPr>
        <w:jc w:val="center"/>
        <w:rPr>
          <w:b/>
          <w:bCs/>
          <w:szCs w:val="28"/>
        </w:rPr>
      </w:pPr>
      <w:r w:rsidRPr="00005AF3">
        <w:rPr>
          <w:b/>
          <w:bCs/>
          <w:szCs w:val="28"/>
        </w:rPr>
        <w:t>ORAŞUL BUHUŞI</w:t>
      </w:r>
    </w:p>
    <w:p w14:paraId="0F55528A" w14:textId="77777777" w:rsidR="00006B72" w:rsidRPr="00005AF3" w:rsidRDefault="00006B72" w:rsidP="00006B72">
      <w:pPr>
        <w:jc w:val="center"/>
        <w:rPr>
          <w:b/>
          <w:bCs/>
          <w:szCs w:val="28"/>
        </w:rPr>
      </w:pPr>
      <w:r w:rsidRPr="00005AF3">
        <w:rPr>
          <w:b/>
          <w:bCs/>
          <w:szCs w:val="28"/>
        </w:rPr>
        <w:t>CONSILIUL LOCAL</w:t>
      </w:r>
    </w:p>
    <w:p w14:paraId="22093C23" w14:textId="77777777" w:rsidR="00006B72" w:rsidRPr="00005AF3" w:rsidRDefault="00006B72" w:rsidP="00006B72">
      <w:pPr>
        <w:autoSpaceDE w:val="0"/>
        <w:jc w:val="both"/>
        <w:rPr>
          <w:rFonts w:eastAsia="Arial"/>
          <w:b/>
          <w:kern w:val="0"/>
          <w:sz w:val="24"/>
          <w:lang w:eastAsia="ar-SA"/>
        </w:rPr>
      </w:pPr>
    </w:p>
    <w:p w14:paraId="5754CC6D" w14:textId="77777777" w:rsidR="00006B72" w:rsidRPr="00FA7A06" w:rsidRDefault="00006B72" w:rsidP="00006B72">
      <w:pPr>
        <w:autoSpaceDE w:val="0"/>
        <w:jc w:val="center"/>
        <w:rPr>
          <w:rFonts w:eastAsia="Arial"/>
          <w:b/>
          <w:kern w:val="0"/>
          <w:szCs w:val="28"/>
          <w:lang w:eastAsia="ar-SA"/>
        </w:rPr>
      </w:pPr>
      <w:r w:rsidRPr="00FA7A06">
        <w:rPr>
          <w:rFonts w:eastAsia="Arial"/>
          <w:b/>
          <w:kern w:val="0"/>
          <w:szCs w:val="28"/>
          <w:lang w:eastAsia="ar-SA"/>
        </w:rPr>
        <w:t>PROIECT DE HOTĂRÂRE</w:t>
      </w:r>
    </w:p>
    <w:p w14:paraId="2B64C379" w14:textId="79F1F592" w:rsidR="00653EB0" w:rsidRDefault="00D55DA8" w:rsidP="008C1A75">
      <w:pPr>
        <w:spacing w:line="276" w:lineRule="auto"/>
        <w:ind w:firstLine="720"/>
        <w:jc w:val="center"/>
        <w:rPr>
          <w:bCs/>
          <w:color w:val="000000"/>
          <w:spacing w:val="-1"/>
          <w:szCs w:val="28"/>
        </w:rPr>
      </w:pPr>
      <w:bookmarkStart w:id="1" w:name="_Hlk129246525"/>
      <w:bookmarkStart w:id="2" w:name="_Hlk115117606"/>
      <w:bookmarkStart w:id="3" w:name="_Hlk173227710"/>
      <w:r w:rsidRPr="00D55DA8">
        <w:rPr>
          <w:bCs/>
          <w:color w:val="000000"/>
          <w:spacing w:val="-1"/>
          <w:szCs w:val="28"/>
        </w:rPr>
        <w:t>privind aprobarea caietului de sarcini pentru achiziția serviciilor de actualizare a Planului Urbanistic General (PUG) al orașului Buhuși, a Regulamentului Local de Urbanism (RLU) aferent și transpunerea acestora în format digital GIS</w:t>
      </w:r>
    </w:p>
    <w:p w14:paraId="4F613D83" w14:textId="77777777" w:rsidR="00D55DA8" w:rsidRDefault="00D55DA8" w:rsidP="008C1A75">
      <w:pPr>
        <w:spacing w:line="276" w:lineRule="auto"/>
        <w:ind w:firstLine="720"/>
        <w:jc w:val="center"/>
        <w:rPr>
          <w:bCs/>
          <w:color w:val="000000"/>
          <w:spacing w:val="-1"/>
          <w:szCs w:val="28"/>
        </w:rPr>
      </w:pPr>
    </w:p>
    <w:bookmarkEnd w:id="1"/>
    <w:bookmarkEnd w:id="2"/>
    <w:bookmarkEnd w:id="3"/>
    <w:p w14:paraId="76EB2EBE" w14:textId="376D31C6" w:rsidR="00611181" w:rsidRDefault="00611181" w:rsidP="00006B72">
      <w:pPr>
        <w:spacing w:line="276" w:lineRule="auto"/>
        <w:ind w:firstLine="720"/>
        <w:jc w:val="center"/>
        <w:rPr>
          <w:rFonts w:ascii="Arial" w:eastAsia="Arial" w:hAnsi="Arial" w:cs="Arial"/>
          <w:kern w:val="0"/>
          <w:sz w:val="20"/>
          <w:szCs w:val="28"/>
          <w:lang w:eastAsia="ar-SA"/>
        </w:rPr>
      </w:pPr>
    </w:p>
    <w:p w14:paraId="4071C128" w14:textId="18F57A46" w:rsidR="00006B72" w:rsidRPr="00005AF3" w:rsidRDefault="00006B72" w:rsidP="00006B72">
      <w:pPr>
        <w:jc w:val="both"/>
        <w:rPr>
          <w:szCs w:val="28"/>
        </w:rPr>
      </w:pPr>
      <w:r w:rsidRPr="00005AF3">
        <w:rPr>
          <w:szCs w:val="28"/>
        </w:rPr>
        <w:t xml:space="preserve">  Consiliul Local Buhuşi, Judeţul Bacău, </w:t>
      </w:r>
      <w:r w:rsidRPr="00005AF3">
        <w:rPr>
          <w:b/>
        </w:rPr>
        <w:t xml:space="preserve">întrunit în şedinţa ordinară din data de </w:t>
      </w:r>
      <w:r w:rsidR="00DD16FA">
        <w:rPr>
          <w:b/>
        </w:rPr>
        <w:t>......</w:t>
      </w:r>
      <w:r w:rsidRPr="00005AF3">
        <w:rPr>
          <w:szCs w:val="28"/>
        </w:rPr>
        <w:t>;</w:t>
      </w:r>
    </w:p>
    <w:p w14:paraId="670C03AE" w14:textId="77777777" w:rsidR="00006B72" w:rsidRPr="00005AF3" w:rsidRDefault="00006B72" w:rsidP="00006B72">
      <w:pPr>
        <w:rPr>
          <w:szCs w:val="28"/>
        </w:rPr>
      </w:pPr>
      <w:r w:rsidRPr="00005AF3">
        <w:rPr>
          <w:szCs w:val="28"/>
        </w:rPr>
        <w:t xml:space="preserve">  Având în vedere:</w:t>
      </w:r>
    </w:p>
    <w:p w14:paraId="52F6167B" w14:textId="71E77E3A" w:rsidR="00006B72" w:rsidRPr="00FB67FF" w:rsidRDefault="00006B72" w:rsidP="00FB67FF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67FF">
        <w:rPr>
          <w:rFonts w:ascii="Times New Roman" w:hAnsi="Times New Roman" w:cs="Times New Roman"/>
          <w:sz w:val="28"/>
          <w:szCs w:val="28"/>
        </w:rPr>
        <w:t>Raportul</w:t>
      </w:r>
      <w:proofErr w:type="spellEnd"/>
      <w:r w:rsidRPr="00FB67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16C1">
        <w:rPr>
          <w:rFonts w:ascii="Times New Roman" w:hAnsi="Times New Roman" w:cs="Times New Roman"/>
          <w:sz w:val="28"/>
          <w:szCs w:val="28"/>
        </w:rPr>
        <w:t>comun</w:t>
      </w:r>
      <w:proofErr w:type="spellEnd"/>
      <w:r w:rsidR="008D16C1">
        <w:rPr>
          <w:rFonts w:ascii="Times New Roman" w:hAnsi="Times New Roman" w:cs="Times New Roman"/>
          <w:sz w:val="28"/>
          <w:szCs w:val="28"/>
        </w:rPr>
        <w:t xml:space="preserve"> </w:t>
      </w:r>
      <w:r w:rsidRPr="00FB67FF">
        <w:rPr>
          <w:rFonts w:ascii="Times New Roman" w:hAnsi="Times New Roman" w:cs="Times New Roman"/>
          <w:sz w:val="28"/>
          <w:szCs w:val="28"/>
        </w:rPr>
        <w:t>nr</w:t>
      </w:r>
      <w:r w:rsidR="002C4EAF" w:rsidRPr="00FB67FF">
        <w:rPr>
          <w:rFonts w:ascii="Times New Roman" w:hAnsi="Times New Roman" w:cs="Times New Roman"/>
          <w:sz w:val="28"/>
          <w:szCs w:val="28"/>
        </w:rPr>
        <w:t xml:space="preserve">. </w:t>
      </w:r>
      <w:r w:rsidR="00D55DA8">
        <w:rPr>
          <w:rFonts w:ascii="Times New Roman" w:hAnsi="Times New Roman" w:cs="Times New Roman"/>
          <w:sz w:val="28"/>
          <w:szCs w:val="28"/>
        </w:rPr>
        <w:t>27164</w:t>
      </w:r>
      <w:r w:rsidR="00AE398C" w:rsidRPr="00FB67FF">
        <w:rPr>
          <w:rFonts w:ascii="Times New Roman" w:hAnsi="Times New Roman" w:cs="Times New Roman"/>
          <w:sz w:val="28"/>
          <w:szCs w:val="28"/>
        </w:rPr>
        <w:t xml:space="preserve"> </w:t>
      </w:r>
      <w:r w:rsidR="00EB795D" w:rsidRPr="00FB67FF">
        <w:rPr>
          <w:rFonts w:ascii="Times New Roman" w:hAnsi="Times New Roman" w:cs="Times New Roman"/>
          <w:sz w:val="28"/>
          <w:szCs w:val="28"/>
        </w:rPr>
        <w:t xml:space="preserve">din </w:t>
      </w:r>
      <w:r w:rsidR="00D55DA8">
        <w:rPr>
          <w:rFonts w:ascii="Times New Roman" w:hAnsi="Times New Roman" w:cs="Times New Roman"/>
          <w:sz w:val="28"/>
          <w:szCs w:val="28"/>
        </w:rPr>
        <w:t>05.08.2025</w:t>
      </w:r>
      <w:r w:rsidR="008D16C1">
        <w:rPr>
          <w:rFonts w:ascii="Times New Roman" w:hAnsi="Times New Roman" w:cs="Times New Roman"/>
          <w:sz w:val="28"/>
          <w:szCs w:val="28"/>
        </w:rPr>
        <w:t xml:space="preserve"> al </w:t>
      </w:r>
      <w:proofErr w:type="spellStart"/>
      <w:r w:rsidR="008D16C1">
        <w:rPr>
          <w:rFonts w:ascii="Times New Roman" w:hAnsi="Times New Roman" w:cs="Times New Roman"/>
          <w:sz w:val="28"/>
          <w:szCs w:val="28"/>
        </w:rPr>
        <w:t>Serviciului</w:t>
      </w:r>
      <w:proofErr w:type="spellEnd"/>
      <w:r w:rsidR="008D16C1">
        <w:rPr>
          <w:rFonts w:ascii="Times New Roman" w:hAnsi="Times New Roman" w:cs="Times New Roman"/>
          <w:sz w:val="28"/>
          <w:szCs w:val="28"/>
        </w:rPr>
        <w:t xml:space="preserve"> SDLAP </w:t>
      </w:r>
      <w:proofErr w:type="spellStart"/>
      <w:r w:rsidR="008D16C1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8D16C1">
        <w:rPr>
          <w:rFonts w:ascii="Times New Roman" w:hAnsi="Times New Roman" w:cs="Times New Roman"/>
          <w:sz w:val="28"/>
          <w:szCs w:val="28"/>
        </w:rPr>
        <w:t xml:space="preserve"> al </w:t>
      </w:r>
      <w:proofErr w:type="spellStart"/>
      <w:r w:rsidR="008D16C1">
        <w:rPr>
          <w:rFonts w:ascii="Times New Roman" w:hAnsi="Times New Roman" w:cs="Times New Roman"/>
          <w:sz w:val="28"/>
          <w:szCs w:val="28"/>
        </w:rPr>
        <w:t>Compartimentului</w:t>
      </w:r>
      <w:proofErr w:type="spellEnd"/>
      <w:r w:rsidR="008D16C1">
        <w:rPr>
          <w:rFonts w:ascii="Times New Roman" w:hAnsi="Times New Roman" w:cs="Times New Roman"/>
          <w:sz w:val="28"/>
          <w:szCs w:val="28"/>
        </w:rPr>
        <w:t xml:space="preserve"> urbanism, </w:t>
      </w:r>
      <w:proofErr w:type="spellStart"/>
      <w:r w:rsidR="008D16C1">
        <w:rPr>
          <w:rFonts w:ascii="Times New Roman" w:hAnsi="Times New Roman" w:cs="Times New Roman"/>
          <w:sz w:val="28"/>
          <w:szCs w:val="28"/>
        </w:rPr>
        <w:t>amenajarea</w:t>
      </w:r>
      <w:proofErr w:type="spellEnd"/>
      <w:r w:rsidR="008D1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16C1">
        <w:rPr>
          <w:rFonts w:ascii="Times New Roman" w:hAnsi="Times New Roman" w:cs="Times New Roman"/>
          <w:sz w:val="28"/>
          <w:szCs w:val="28"/>
        </w:rPr>
        <w:t>teritoriului</w:t>
      </w:r>
      <w:proofErr w:type="spellEnd"/>
      <w:r w:rsidRPr="00FB67FF">
        <w:rPr>
          <w:rFonts w:ascii="Times New Roman" w:hAnsi="Times New Roman" w:cs="Times New Roman"/>
          <w:sz w:val="28"/>
          <w:szCs w:val="28"/>
        </w:rPr>
        <w:t>;</w:t>
      </w:r>
    </w:p>
    <w:p w14:paraId="13B77424" w14:textId="03EB2D77" w:rsidR="00FB67FF" w:rsidRDefault="00006B72" w:rsidP="00FB67FF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67FF">
        <w:rPr>
          <w:rFonts w:ascii="Times New Roman" w:hAnsi="Times New Roman" w:cs="Times New Roman"/>
          <w:sz w:val="28"/>
          <w:szCs w:val="28"/>
        </w:rPr>
        <w:t>Referatul</w:t>
      </w:r>
      <w:proofErr w:type="spellEnd"/>
      <w:r w:rsidRPr="00FB67F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FB67FF">
        <w:rPr>
          <w:rFonts w:ascii="Times New Roman" w:hAnsi="Times New Roman" w:cs="Times New Roman"/>
          <w:sz w:val="28"/>
          <w:szCs w:val="28"/>
        </w:rPr>
        <w:t>aprobare</w:t>
      </w:r>
      <w:proofErr w:type="spellEnd"/>
      <w:r w:rsidRPr="00FB67FF">
        <w:rPr>
          <w:rFonts w:ascii="Times New Roman" w:hAnsi="Times New Roman" w:cs="Times New Roman"/>
          <w:sz w:val="28"/>
          <w:szCs w:val="28"/>
        </w:rPr>
        <w:t xml:space="preserve"> nr.</w:t>
      </w:r>
      <w:r w:rsidR="00D55DA8">
        <w:rPr>
          <w:rFonts w:ascii="Times New Roman" w:hAnsi="Times New Roman" w:cs="Times New Roman"/>
          <w:sz w:val="28"/>
          <w:szCs w:val="28"/>
        </w:rPr>
        <w:t>27166</w:t>
      </w:r>
      <w:r w:rsidR="00EB795D" w:rsidRPr="00FB67FF">
        <w:rPr>
          <w:rFonts w:ascii="Times New Roman" w:hAnsi="Times New Roman" w:cs="Times New Roman"/>
          <w:sz w:val="28"/>
          <w:szCs w:val="28"/>
        </w:rPr>
        <w:t xml:space="preserve"> din </w:t>
      </w:r>
      <w:r w:rsidR="00D55DA8">
        <w:rPr>
          <w:rFonts w:ascii="Times New Roman" w:hAnsi="Times New Roman" w:cs="Times New Roman"/>
          <w:sz w:val="28"/>
          <w:szCs w:val="28"/>
        </w:rPr>
        <w:t>05.08.2025</w:t>
      </w:r>
      <w:r w:rsidR="00EB795D" w:rsidRPr="00FB67FF">
        <w:rPr>
          <w:rFonts w:ascii="Times New Roman" w:hAnsi="Times New Roman" w:cs="Times New Roman"/>
          <w:sz w:val="28"/>
          <w:szCs w:val="28"/>
        </w:rPr>
        <w:t xml:space="preserve"> </w:t>
      </w:r>
      <w:r w:rsidR="002C4EAF" w:rsidRPr="00FB67FF">
        <w:rPr>
          <w:rFonts w:ascii="Times New Roman" w:hAnsi="Times New Roman" w:cs="Times New Roman"/>
          <w:sz w:val="28"/>
          <w:szCs w:val="28"/>
        </w:rPr>
        <w:t xml:space="preserve">din </w:t>
      </w:r>
      <w:r w:rsidRPr="00FB67FF">
        <w:rPr>
          <w:rFonts w:ascii="Times New Roman" w:hAnsi="Times New Roman" w:cs="Times New Roman"/>
          <w:sz w:val="28"/>
          <w:szCs w:val="28"/>
        </w:rPr>
        <w:t xml:space="preserve">al </w:t>
      </w:r>
      <w:proofErr w:type="spellStart"/>
      <w:r w:rsidRPr="00FB67FF">
        <w:rPr>
          <w:rFonts w:ascii="Times New Roman" w:hAnsi="Times New Roman" w:cs="Times New Roman"/>
          <w:sz w:val="28"/>
          <w:szCs w:val="28"/>
        </w:rPr>
        <w:t>Primarului</w:t>
      </w:r>
      <w:proofErr w:type="spellEnd"/>
      <w:r w:rsidRPr="00FB67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7FF">
        <w:rPr>
          <w:rFonts w:ascii="Times New Roman" w:hAnsi="Times New Roman" w:cs="Times New Roman"/>
          <w:sz w:val="28"/>
          <w:szCs w:val="28"/>
        </w:rPr>
        <w:t>oraşului</w:t>
      </w:r>
      <w:proofErr w:type="spellEnd"/>
      <w:r w:rsidRPr="00FB67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7FF">
        <w:rPr>
          <w:rFonts w:ascii="Times New Roman" w:hAnsi="Times New Roman" w:cs="Times New Roman"/>
          <w:sz w:val="28"/>
          <w:szCs w:val="28"/>
        </w:rPr>
        <w:t>Buhuşi</w:t>
      </w:r>
      <w:proofErr w:type="spellEnd"/>
      <w:r w:rsidRPr="00FB67FF">
        <w:rPr>
          <w:rFonts w:ascii="Times New Roman" w:hAnsi="Times New Roman" w:cs="Times New Roman"/>
          <w:sz w:val="28"/>
          <w:szCs w:val="28"/>
        </w:rPr>
        <w:t>;</w:t>
      </w:r>
    </w:p>
    <w:p w14:paraId="599DBBEF" w14:textId="49FA277B" w:rsidR="005B0023" w:rsidRPr="005B0023" w:rsidRDefault="005B0023" w:rsidP="005B0023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205286018"/>
      <w:r w:rsidRPr="005B0023">
        <w:rPr>
          <w:rFonts w:ascii="Times New Roman" w:hAnsi="Times New Roman" w:cs="Times New Roman"/>
          <w:sz w:val="28"/>
          <w:szCs w:val="28"/>
        </w:rPr>
        <w:t xml:space="preserve">HCL 75/25.07.2002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aprobarea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Planului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Urbanistic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General al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ora</w:t>
      </w:r>
      <w:r w:rsidR="00EE4B27">
        <w:rPr>
          <w:rFonts w:ascii="Times New Roman" w:hAnsi="Times New Roman" w:cs="Times New Roman"/>
          <w:sz w:val="28"/>
          <w:szCs w:val="28"/>
        </w:rPr>
        <w:t>ș</w:t>
      </w:r>
      <w:r w:rsidRPr="005B0023">
        <w:rPr>
          <w:rFonts w:ascii="Times New Roman" w:hAnsi="Times New Roman" w:cs="Times New Roman"/>
          <w:sz w:val="28"/>
          <w:szCs w:val="28"/>
        </w:rPr>
        <w:t>ului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Buhu</w:t>
      </w:r>
      <w:r w:rsidR="00EE4B27">
        <w:rPr>
          <w:rFonts w:ascii="Times New Roman" w:hAnsi="Times New Roman" w:cs="Times New Roman"/>
          <w:sz w:val="28"/>
          <w:szCs w:val="28"/>
        </w:rPr>
        <w:t>ș</w:t>
      </w:r>
      <w:r w:rsidRPr="005B0023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proiect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nr.15/2000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Regulamentului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Local de Urbanism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aferent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PUG-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ului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>;</w:t>
      </w:r>
    </w:p>
    <w:p w14:paraId="133FB4A4" w14:textId="776EFF8E" w:rsidR="005B0023" w:rsidRPr="005B0023" w:rsidRDefault="005B0023" w:rsidP="005B0023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Pr="005B0023">
        <w:rPr>
          <w:rFonts w:ascii="Times New Roman" w:hAnsi="Times New Roman" w:cs="Times New Roman"/>
          <w:sz w:val="28"/>
          <w:szCs w:val="28"/>
        </w:rPr>
        <w:t>CL nr.31/29.03.2012 ,,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prelungirea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termenului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valabilitate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Planul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Urbanistic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General al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orasului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Buhusi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Regulamentului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 xml:space="preserve"> Local de Urbanism </w:t>
      </w:r>
      <w:proofErr w:type="spellStart"/>
      <w:r w:rsidRPr="005B0023">
        <w:rPr>
          <w:rFonts w:ascii="Times New Roman" w:hAnsi="Times New Roman" w:cs="Times New Roman"/>
          <w:sz w:val="28"/>
          <w:szCs w:val="28"/>
        </w:rPr>
        <w:t>existente</w:t>
      </w:r>
      <w:proofErr w:type="spellEnd"/>
      <w:r w:rsidRPr="005B0023">
        <w:rPr>
          <w:rFonts w:ascii="Times New Roman" w:hAnsi="Times New Roman" w:cs="Times New Roman"/>
          <w:sz w:val="28"/>
          <w:szCs w:val="28"/>
        </w:rPr>
        <w:t>’’;</w:t>
      </w:r>
    </w:p>
    <w:p w14:paraId="3D55FA5C" w14:textId="77777777" w:rsidR="005A4BB5" w:rsidRPr="00DC048A" w:rsidRDefault="005B0023" w:rsidP="005A4BB5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  <w:lang w:val="fr-FR"/>
        </w:rPr>
      </w:pPr>
      <w:r w:rsidRPr="005A4BB5">
        <w:rPr>
          <w:rFonts w:ascii="Times New Roman" w:hAnsi="Times New Roman" w:cs="Times New Roman"/>
          <w:sz w:val="28"/>
          <w:szCs w:val="28"/>
        </w:rPr>
        <w:t xml:space="preserve">HCL nr.68/20.06.2014 – 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modificarea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 xml:space="preserve"> art.1 din H.C.L. nr.31/29.03.2012</w:t>
      </w:r>
      <w:r w:rsidR="00EE4B27" w:rsidRPr="005A4BB5">
        <w:rPr>
          <w:rFonts w:ascii="Times New Roman" w:hAnsi="Times New Roman" w:cs="Times New Roman"/>
          <w:sz w:val="28"/>
          <w:szCs w:val="28"/>
        </w:rPr>
        <w:t xml:space="preserve"> </w:t>
      </w:r>
      <w:r w:rsidRPr="005A4BB5">
        <w:rPr>
          <w:rFonts w:ascii="Times New Roman" w:hAnsi="Times New Roman" w:cs="Times New Roman"/>
          <w:sz w:val="28"/>
          <w:szCs w:val="28"/>
        </w:rPr>
        <w:t>,,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prelungirea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termenului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valabilitate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Planul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Urbanistic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 xml:space="preserve"> General al 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orasului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Buhusi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Regulamentului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 xml:space="preserve"> Local de Urbanism </w:t>
      </w:r>
      <w:proofErr w:type="spellStart"/>
      <w:r w:rsidRPr="005A4BB5">
        <w:rPr>
          <w:rFonts w:ascii="Times New Roman" w:hAnsi="Times New Roman" w:cs="Times New Roman"/>
          <w:sz w:val="28"/>
          <w:szCs w:val="28"/>
        </w:rPr>
        <w:t>existente</w:t>
      </w:r>
      <w:proofErr w:type="spellEnd"/>
      <w:r w:rsidRPr="005A4BB5">
        <w:rPr>
          <w:rFonts w:ascii="Times New Roman" w:hAnsi="Times New Roman" w:cs="Times New Roman"/>
          <w:sz w:val="28"/>
          <w:szCs w:val="28"/>
        </w:rPr>
        <w:t>”;</w:t>
      </w:r>
    </w:p>
    <w:p w14:paraId="4539099D" w14:textId="77777777" w:rsidR="00DC048A" w:rsidRPr="005A4BB5" w:rsidRDefault="00DC048A" w:rsidP="00DC048A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HCL nr.80/28.07.2016 </w:t>
      </w:r>
      <w:r w:rsidRPr="00413C69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privind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prelungirea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termenului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de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valabilitate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pentru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Planul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Urbanistic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General</w:t>
      </w:r>
      <w:r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al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orașului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Buhuși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și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a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Regulamentului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Local de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Urbanism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existente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fr-FR"/>
        </w:rPr>
        <w:t>”;</w:t>
      </w:r>
    </w:p>
    <w:p w14:paraId="2C0FB38C" w14:textId="1987DC4E" w:rsidR="005A4BB5" w:rsidRPr="005A4BB5" w:rsidRDefault="005A4BB5" w:rsidP="005A4BB5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Cs w:val="28"/>
        </w:rPr>
      </w:pPr>
      <w:r w:rsidRPr="005A4BB5">
        <w:rPr>
          <w:rFonts w:ascii="Times New Roman" w:hAnsi="Times New Roman" w:cs="Times New Roman"/>
          <w:sz w:val="28"/>
          <w:szCs w:val="28"/>
        </w:rPr>
        <w:t xml:space="preserve">HCL nr.196/29.11.2018 – </w:t>
      </w:r>
      <w:r w:rsidRPr="00413C69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privind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prelungirea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termenului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de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valabilitate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pentru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Planul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Urbanistic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General</w:t>
      </w:r>
      <w:r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al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orașului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Buhuși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și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a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Regulamentului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Local de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Urbanism</w:t>
      </w:r>
      <w:proofErr w:type="spellEnd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 xml:space="preserve"> </w:t>
      </w:r>
      <w:proofErr w:type="spellStart"/>
      <w:r w:rsidRPr="005A4BB5">
        <w:rPr>
          <w:rFonts w:ascii="Times New Roman" w:hAnsi="Times New Roman" w:cs="Times New Roman"/>
          <w:bCs/>
          <w:sz w:val="28"/>
          <w:szCs w:val="28"/>
          <w:lang w:val="fr-FR"/>
        </w:rPr>
        <w:t>existente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fr-FR"/>
        </w:rPr>
        <w:t>”;</w:t>
      </w:r>
    </w:p>
    <w:p w14:paraId="1381DBB8" w14:textId="49D60A11" w:rsidR="00413C69" w:rsidRPr="00413C69" w:rsidRDefault="00413C69" w:rsidP="005A4BB5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3C69">
        <w:rPr>
          <w:rFonts w:ascii="Times New Roman" w:hAnsi="Times New Roman" w:cs="Times New Roman"/>
          <w:sz w:val="28"/>
          <w:szCs w:val="28"/>
        </w:rPr>
        <w:t xml:space="preserve">HCL nr.194/24.10.2023 – </w:t>
      </w:r>
      <w:bookmarkStart w:id="5" w:name="_Hlk59092639"/>
      <w:r w:rsidRPr="00413C69">
        <w:rPr>
          <w:rFonts w:ascii="Times New Roman" w:hAnsi="Times New Roman" w:cs="Times New Roman"/>
          <w:sz w:val="28"/>
          <w:szCs w:val="28"/>
        </w:rPr>
        <w:t>„</w:t>
      </w:r>
      <w:r w:rsidR="005A4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C69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413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C69">
        <w:rPr>
          <w:rFonts w:ascii="Times New Roman" w:hAnsi="Times New Roman" w:cs="Times New Roman"/>
          <w:sz w:val="28"/>
          <w:szCs w:val="28"/>
        </w:rPr>
        <w:t>aprobarea</w:t>
      </w:r>
      <w:proofErr w:type="spellEnd"/>
      <w:r w:rsidRPr="00413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C69">
        <w:rPr>
          <w:rFonts w:ascii="Times New Roman" w:hAnsi="Times New Roman" w:cs="Times New Roman"/>
          <w:sz w:val="28"/>
          <w:szCs w:val="28"/>
        </w:rPr>
        <w:t>prelungirii</w:t>
      </w:r>
      <w:proofErr w:type="spellEnd"/>
      <w:r w:rsidRPr="00413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C69">
        <w:rPr>
          <w:rFonts w:ascii="Times New Roman" w:hAnsi="Times New Roman" w:cs="Times New Roman"/>
          <w:sz w:val="28"/>
          <w:szCs w:val="28"/>
        </w:rPr>
        <w:t>termenului</w:t>
      </w:r>
      <w:proofErr w:type="spellEnd"/>
      <w:r w:rsidRPr="00413C69">
        <w:rPr>
          <w:rFonts w:ascii="Times New Roman" w:hAnsi="Times New Roman" w:cs="Times New Roman"/>
          <w:sz w:val="28"/>
          <w:szCs w:val="28"/>
        </w:rPr>
        <w:t xml:space="preserve"> de valabilitate a Planului Urbanistic General al Orașului Buhuși și a Regulamentului Local de Urbanism aferent acestuia, </w:t>
      </w:r>
      <w:bookmarkEnd w:id="5"/>
      <w:r w:rsidRPr="00413C69">
        <w:rPr>
          <w:rFonts w:ascii="Times New Roman" w:hAnsi="Times New Roman" w:cs="Times New Roman"/>
          <w:sz w:val="28"/>
          <w:szCs w:val="28"/>
        </w:rPr>
        <w:t>documentația de urbanism nr. 15/2000 elaborată de S.C. General Proiect S.R.L., respectiv de arhitect Anghel A., aprobat prin Hotărârea Consiliului Local al Orașului Buhuși nr. 75 din 25.07.2002”;</w:t>
      </w:r>
    </w:p>
    <w:p w14:paraId="014EBE0B" w14:textId="60C44DE8" w:rsidR="008D16C1" w:rsidRDefault="008D16C1" w:rsidP="005A4BB5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HCL nr. </w:t>
      </w:r>
      <w:r w:rsidR="009A317B">
        <w:rPr>
          <w:rFonts w:ascii="Times New Roman" w:hAnsi="Times New Roman" w:cs="Times New Roman"/>
          <w:sz w:val="28"/>
          <w:szCs w:val="28"/>
        </w:rPr>
        <w:t xml:space="preserve">39 din 10.03.2025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aprobarea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participării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UAT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Orașul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Buhuși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Programul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multianul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finanțarea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elaborării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actualizării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planurilor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urbanistice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generale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ale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localităților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regulamentelor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locale de urbanism, a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indicatoriilor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tehnico-economici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ai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obiectivului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investiții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Actualizare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plan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urbanistic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general al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orașului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Buhuși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regulamentului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local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transpunerea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Planului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urbanistic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general </w:t>
      </w:r>
      <w:proofErr w:type="spellStart"/>
      <w:r w:rsidR="009A317B" w:rsidRPr="009A317B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9A317B" w:rsidRPr="009A317B">
        <w:rPr>
          <w:rFonts w:ascii="Times New Roman" w:hAnsi="Times New Roman" w:cs="Times New Roman"/>
          <w:sz w:val="28"/>
          <w:szCs w:val="28"/>
        </w:rPr>
        <w:t xml:space="preserve"> format GIS”</w:t>
      </w:r>
      <w:r w:rsidR="009A317B">
        <w:rPr>
          <w:rFonts w:ascii="Times New Roman" w:hAnsi="Times New Roman" w:cs="Times New Roman"/>
          <w:sz w:val="28"/>
          <w:szCs w:val="28"/>
        </w:rPr>
        <w:t>;</w:t>
      </w:r>
    </w:p>
    <w:bookmarkEnd w:id="4"/>
    <w:p w14:paraId="36393B6E" w14:textId="77777777" w:rsidR="00D55DA8" w:rsidRPr="00D55DA8" w:rsidRDefault="00D55DA8" w:rsidP="00D55DA8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5DA8">
        <w:rPr>
          <w:rFonts w:ascii="Times New Roman" w:hAnsi="Times New Roman" w:cs="Times New Roman"/>
          <w:sz w:val="28"/>
          <w:szCs w:val="28"/>
        </w:rPr>
        <w:lastRenderedPageBreak/>
        <w:t>Prevederile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Legii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nr. 350/2001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amenajarea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teritoriului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urbanismul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modificările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completările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ulterioare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>;</w:t>
      </w:r>
    </w:p>
    <w:p w14:paraId="25FE7485" w14:textId="77777777" w:rsidR="00D55DA8" w:rsidRPr="00D55DA8" w:rsidRDefault="00D55DA8" w:rsidP="00D55DA8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5DA8">
        <w:rPr>
          <w:rFonts w:ascii="Times New Roman" w:hAnsi="Times New Roman" w:cs="Times New Roman"/>
          <w:sz w:val="28"/>
          <w:szCs w:val="28"/>
        </w:rPr>
        <w:t xml:space="preserve">H.G. nr. 525/1996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aprobarea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Regulamentului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general de urbanism, cu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modificările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completările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ulterioare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>;</w:t>
      </w:r>
    </w:p>
    <w:p w14:paraId="0DA30887" w14:textId="77777777" w:rsidR="00D55DA8" w:rsidRPr="00D55DA8" w:rsidRDefault="00D55DA8" w:rsidP="00D55DA8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5DA8"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Legii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nr. 273/2006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finanțele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publice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locale, cu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modificările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completările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ulterioare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>;</w:t>
      </w:r>
    </w:p>
    <w:p w14:paraId="66487BF9" w14:textId="77777777" w:rsidR="00D55DA8" w:rsidRDefault="00D55DA8" w:rsidP="00D55DA8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5DA8">
        <w:rPr>
          <w:rFonts w:ascii="Times New Roman" w:hAnsi="Times New Roman" w:cs="Times New Roman"/>
          <w:sz w:val="28"/>
          <w:szCs w:val="28"/>
        </w:rPr>
        <w:t>Legea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nr. 98/2016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achizițiile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publice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modificările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completările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ulterioare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>;</w:t>
      </w:r>
    </w:p>
    <w:p w14:paraId="681E82AC" w14:textId="124652FF" w:rsidR="009A317B" w:rsidRDefault="009A317B" w:rsidP="00340AFD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317B">
        <w:rPr>
          <w:rFonts w:ascii="Times New Roman" w:hAnsi="Times New Roman" w:cs="Times New Roman"/>
          <w:sz w:val="28"/>
          <w:szCs w:val="28"/>
        </w:rPr>
        <w:t>Hotărârea</w:t>
      </w:r>
      <w:proofErr w:type="spellEnd"/>
      <w:r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17B">
        <w:rPr>
          <w:rFonts w:ascii="Times New Roman" w:hAnsi="Times New Roman" w:cs="Times New Roman"/>
          <w:sz w:val="28"/>
          <w:szCs w:val="28"/>
        </w:rPr>
        <w:t>Guvernului</w:t>
      </w:r>
      <w:proofErr w:type="spellEnd"/>
      <w:r w:rsidRPr="009A317B">
        <w:rPr>
          <w:rFonts w:ascii="Times New Roman" w:hAnsi="Times New Roman" w:cs="Times New Roman"/>
          <w:sz w:val="28"/>
          <w:szCs w:val="28"/>
        </w:rPr>
        <w:t xml:space="preserve"> nr. 395 din 2 </w:t>
      </w:r>
      <w:proofErr w:type="spellStart"/>
      <w:r w:rsidRPr="009A317B">
        <w:rPr>
          <w:rFonts w:ascii="Times New Roman" w:hAnsi="Times New Roman" w:cs="Times New Roman"/>
          <w:sz w:val="28"/>
          <w:szCs w:val="28"/>
        </w:rPr>
        <w:t>iunie</w:t>
      </w:r>
      <w:proofErr w:type="spellEnd"/>
      <w:r w:rsidRPr="009A317B">
        <w:rPr>
          <w:rFonts w:ascii="Times New Roman" w:hAnsi="Times New Roman" w:cs="Times New Roman"/>
          <w:sz w:val="28"/>
          <w:szCs w:val="28"/>
        </w:rPr>
        <w:t xml:space="preserve"> 2016, </w:t>
      </w:r>
      <w:proofErr w:type="spellStart"/>
      <w:r w:rsidRPr="009A317B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17B">
        <w:rPr>
          <w:rFonts w:ascii="Times New Roman" w:hAnsi="Times New Roman" w:cs="Times New Roman"/>
          <w:sz w:val="28"/>
          <w:szCs w:val="28"/>
        </w:rPr>
        <w:t>normele</w:t>
      </w:r>
      <w:proofErr w:type="spellEnd"/>
      <w:r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17B">
        <w:rPr>
          <w:rFonts w:ascii="Times New Roman" w:hAnsi="Times New Roman" w:cs="Times New Roman"/>
          <w:sz w:val="28"/>
          <w:szCs w:val="28"/>
        </w:rPr>
        <w:t>metodologice</w:t>
      </w:r>
      <w:proofErr w:type="spellEnd"/>
      <w:r w:rsidRPr="009A317B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9A317B">
        <w:rPr>
          <w:rFonts w:ascii="Times New Roman" w:hAnsi="Times New Roman" w:cs="Times New Roman"/>
          <w:sz w:val="28"/>
          <w:szCs w:val="28"/>
        </w:rPr>
        <w:t>aplicare</w:t>
      </w:r>
      <w:proofErr w:type="spellEnd"/>
      <w:r w:rsidRPr="009A317B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9A317B">
        <w:rPr>
          <w:rFonts w:ascii="Times New Roman" w:hAnsi="Times New Roman" w:cs="Times New Roman"/>
          <w:sz w:val="28"/>
          <w:szCs w:val="28"/>
        </w:rPr>
        <w:t>prevederilor</w:t>
      </w:r>
      <w:proofErr w:type="spellEnd"/>
      <w:r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17B">
        <w:rPr>
          <w:rFonts w:ascii="Times New Roman" w:hAnsi="Times New Roman" w:cs="Times New Roman"/>
          <w:sz w:val="28"/>
          <w:szCs w:val="28"/>
        </w:rPr>
        <w:t>Legii</w:t>
      </w:r>
      <w:proofErr w:type="spellEnd"/>
      <w:r w:rsidRPr="009A317B">
        <w:rPr>
          <w:rFonts w:ascii="Times New Roman" w:hAnsi="Times New Roman" w:cs="Times New Roman"/>
          <w:sz w:val="28"/>
          <w:szCs w:val="28"/>
        </w:rPr>
        <w:t xml:space="preserve"> nr. 98/2016 </w:t>
      </w:r>
      <w:proofErr w:type="spellStart"/>
      <w:r w:rsidRPr="009A317B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17B">
        <w:rPr>
          <w:rFonts w:ascii="Times New Roman" w:hAnsi="Times New Roman" w:cs="Times New Roman"/>
          <w:sz w:val="28"/>
          <w:szCs w:val="28"/>
        </w:rPr>
        <w:t>achizițiile</w:t>
      </w:r>
      <w:proofErr w:type="spellEnd"/>
      <w:r w:rsidRPr="009A3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17B">
        <w:rPr>
          <w:rFonts w:ascii="Times New Roman" w:hAnsi="Times New Roman" w:cs="Times New Roman"/>
          <w:sz w:val="28"/>
          <w:szCs w:val="28"/>
        </w:rPr>
        <w:t>publice</w:t>
      </w:r>
      <w:proofErr w:type="spellEnd"/>
      <w:r w:rsidR="00FC5CCB">
        <w:rPr>
          <w:rFonts w:ascii="Times New Roman" w:hAnsi="Times New Roman" w:cs="Times New Roman"/>
          <w:sz w:val="28"/>
          <w:szCs w:val="28"/>
        </w:rPr>
        <w:t>;</w:t>
      </w:r>
    </w:p>
    <w:p w14:paraId="7BC7BCD1" w14:textId="54CFDAFC" w:rsidR="00FC5CCB" w:rsidRPr="00FC5CCB" w:rsidRDefault="00FC5CCB" w:rsidP="008731EC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5CCB">
        <w:rPr>
          <w:rFonts w:ascii="Times New Roman" w:hAnsi="Times New Roman" w:cs="Times New Roman"/>
          <w:sz w:val="28"/>
          <w:szCs w:val="28"/>
        </w:rPr>
        <w:t>Legea</w:t>
      </w:r>
      <w:proofErr w:type="spellEnd"/>
      <w:r w:rsidRPr="00FC5CCB">
        <w:rPr>
          <w:rFonts w:ascii="Times New Roman" w:hAnsi="Times New Roman" w:cs="Times New Roman"/>
          <w:sz w:val="28"/>
          <w:szCs w:val="28"/>
        </w:rPr>
        <w:t xml:space="preserve"> nr. 52/2003</w:t>
      </w:r>
      <w:r w:rsidR="00DC048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C5CCB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FC5C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CCB">
        <w:rPr>
          <w:rFonts w:ascii="Times New Roman" w:hAnsi="Times New Roman" w:cs="Times New Roman"/>
          <w:sz w:val="28"/>
          <w:szCs w:val="28"/>
        </w:rPr>
        <w:t>transparența</w:t>
      </w:r>
      <w:proofErr w:type="spellEnd"/>
      <w:r w:rsidRPr="00FC5C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CCB">
        <w:rPr>
          <w:rFonts w:ascii="Times New Roman" w:hAnsi="Times New Roman" w:cs="Times New Roman"/>
          <w:sz w:val="28"/>
          <w:szCs w:val="28"/>
        </w:rPr>
        <w:t>decizională</w:t>
      </w:r>
      <w:proofErr w:type="spellEnd"/>
      <w:r w:rsidRPr="00FC5C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CCB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FC5C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CCB">
        <w:rPr>
          <w:rFonts w:ascii="Times New Roman" w:hAnsi="Times New Roman" w:cs="Times New Roman"/>
          <w:sz w:val="28"/>
          <w:szCs w:val="28"/>
        </w:rPr>
        <w:t>administrația</w:t>
      </w:r>
      <w:proofErr w:type="spellEnd"/>
      <w:r w:rsidRPr="00FC5C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CCB"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 w:rsidR="00DC0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C048A">
        <w:rPr>
          <w:rFonts w:ascii="Times New Roman" w:hAnsi="Times New Roman" w:cs="Times New Roman"/>
          <w:sz w:val="28"/>
          <w:szCs w:val="28"/>
        </w:rPr>
        <w:t>republicată</w:t>
      </w:r>
      <w:proofErr w:type="spellEnd"/>
      <w:r w:rsidR="00DC048A"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 w:rsidR="00DC048A">
        <w:rPr>
          <w:rFonts w:ascii="Times New Roman" w:hAnsi="Times New Roman" w:cs="Times New Roman"/>
          <w:sz w:val="28"/>
          <w:szCs w:val="28"/>
        </w:rPr>
        <w:t>modificările</w:t>
      </w:r>
      <w:proofErr w:type="spellEnd"/>
      <w:r w:rsidR="00DC0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48A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DC0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48A">
        <w:rPr>
          <w:rFonts w:ascii="Times New Roman" w:hAnsi="Times New Roman" w:cs="Times New Roman"/>
          <w:sz w:val="28"/>
          <w:szCs w:val="28"/>
        </w:rPr>
        <w:t>completările</w:t>
      </w:r>
      <w:proofErr w:type="spellEnd"/>
      <w:r w:rsidR="00DC0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48A">
        <w:rPr>
          <w:rFonts w:ascii="Times New Roman" w:hAnsi="Times New Roman" w:cs="Times New Roman"/>
          <w:sz w:val="28"/>
          <w:szCs w:val="28"/>
        </w:rPr>
        <w:t>ulterioare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23D719D7" w14:textId="77777777" w:rsidR="00D55DA8" w:rsidRPr="00D55DA8" w:rsidRDefault="00D55DA8" w:rsidP="00D55DA8">
      <w:pPr>
        <w:pStyle w:val="ListParagraph"/>
        <w:numPr>
          <w:ilvl w:val="0"/>
          <w:numId w:val="3"/>
        </w:numPr>
        <w:rPr>
          <w:rFonts w:eastAsia="Arial"/>
          <w:sz w:val="28"/>
          <w:szCs w:val="28"/>
        </w:rPr>
      </w:pPr>
      <w:proofErr w:type="spellStart"/>
      <w:r w:rsidRPr="00D55DA8">
        <w:rPr>
          <w:rFonts w:eastAsia="Arial"/>
          <w:sz w:val="28"/>
          <w:szCs w:val="28"/>
        </w:rPr>
        <w:t>avizele</w:t>
      </w:r>
      <w:proofErr w:type="spellEnd"/>
      <w:r w:rsidRPr="00D55DA8">
        <w:rPr>
          <w:rFonts w:eastAsia="Arial"/>
          <w:sz w:val="28"/>
          <w:szCs w:val="28"/>
        </w:rPr>
        <w:t xml:space="preserve"> </w:t>
      </w:r>
      <w:proofErr w:type="spellStart"/>
      <w:r w:rsidRPr="00D55DA8">
        <w:rPr>
          <w:rFonts w:eastAsia="Arial"/>
          <w:sz w:val="28"/>
          <w:szCs w:val="28"/>
        </w:rPr>
        <w:t>comisiilor</w:t>
      </w:r>
      <w:proofErr w:type="spellEnd"/>
      <w:r w:rsidRPr="00D55DA8">
        <w:rPr>
          <w:rFonts w:eastAsia="Arial"/>
          <w:sz w:val="28"/>
          <w:szCs w:val="28"/>
        </w:rPr>
        <w:t xml:space="preserve"> de </w:t>
      </w:r>
      <w:proofErr w:type="spellStart"/>
      <w:r w:rsidRPr="00D55DA8">
        <w:rPr>
          <w:rFonts w:eastAsia="Arial"/>
          <w:sz w:val="28"/>
          <w:szCs w:val="28"/>
        </w:rPr>
        <w:t>specialitate</w:t>
      </w:r>
      <w:proofErr w:type="spellEnd"/>
      <w:r w:rsidRPr="00D55DA8">
        <w:rPr>
          <w:rFonts w:eastAsia="Arial"/>
          <w:sz w:val="28"/>
          <w:szCs w:val="28"/>
        </w:rPr>
        <w:t xml:space="preserve"> ale </w:t>
      </w:r>
      <w:proofErr w:type="spellStart"/>
      <w:r w:rsidRPr="00D55DA8">
        <w:rPr>
          <w:rFonts w:eastAsia="Arial"/>
          <w:sz w:val="28"/>
          <w:szCs w:val="28"/>
        </w:rPr>
        <w:t>Consiliului</w:t>
      </w:r>
      <w:proofErr w:type="spellEnd"/>
      <w:r w:rsidRPr="00D55DA8">
        <w:rPr>
          <w:rFonts w:eastAsia="Arial"/>
          <w:sz w:val="28"/>
          <w:szCs w:val="28"/>
        </w:rPr>
        <w:t xml:space="preserve"> Local </w:t>
      </w:r>
      <w:proofErr w:type="spellStart"/>
      <w:r w:rsidRPr="00D55DA8">
        <w:rPr>
          <w:rFonts w:eastAsia="Arial"/>
          <w:sz w:val="28"/>
          <w:szCs w:val="28"/>
        </w:rPr>
        <w:t>Buhuși</w:t>
      </w:r>
      <w:proofErr w:type="spellEnd"/>
      <w:r w:rsidRPr="00D55DA8">
        <w:rPr>
          <w:rFonts w:eastAsia="Arial"/>
          <w:sz w:val="28"/>
          <w:szCs w:val="28"/>
        </w:rPr>
        <w:t>;</w:t>
      </w:r>
    </w:p>
    <w:p w14:paraId="2BB8FBE4" w14:textId="4A17D574" w:rsidR="00D55DA8" w:rsidRDefault="00D55DA8" w:rsidP="00D55DA8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5DA8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r w:rsidR="00A9062F">
        <w:rPr>
          <w:rFonts w:ascii="Times New Roman" w:hAnsi="Times New Roman" w:cs="Times New Roman"/>
          <w:sz w:val="28"/>
          <w:szCs w:val="28"/>
        </w:rPr>
        <w:t xml:space="preserve">art.76, art.84, art. 87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alin</w:t>
      </w:r>
      <w:proofErr w:type="spellEnd"/>
      <w:proofErr w:type="gramStart"/>
      <w:r w:rsidR="00A9062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A9062F">
        <w:rPr>
          <w:rFonts w:ascii="Times New Roman" w:hAnsi="Times New Roman" w:cs="Times New Roman"/>
          <w:sz w:val="28"/>
          <w:szCs w:val="28"/>
        </w:rPr>
        <w:t xml:space="preserve">5), </w:t>
      </w:r>
      <w:r w:rsidRPr="00D55DA8">
        <w:rPr>
          <w:rFonts w:ascii="Times New Roman" w:hAnsi="Times New Roman" w:cs="Times New Roman"/>
          <w:sz w:val="28"/>
          <w:szCs w:val="28"/>
        </w:rPr>
        <w:t xml:space="preserve">art. 129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alin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. (2) </w:t>
      </w:r>
      <w:proofErr w:type="gramStart"/>
      <w:r w:rsidRPr="00D55DA8">
        <w:rPr>
          <w:rFonts w:ascii="Times New Roman" w:hAnsi="Times New Roman" w:cs="Times New Roman"/>
          <w:sz w:val="28"/>
          <w:szCs w:val="28"/>
        </w:rPr>
        <w:t>lit</w:t>
      </w:r>
      <w:proofErr w:type="gramEnd"/>
      <w:r w:rsidRPr="00D55DA8">
        <w:rPr>
          <w:rFonts w:ascii="Times New Roman" w:hAnsi="Times New Roman" w:cs="Times New Roman"/>
          <w:sz w:val="28"/>
          <w:szCs w:val="28"/>
        </w:rPr>
        <w:t>. c)</w:t>
      </w:r>
      <w:proofErr w:type="gramStart"/>
      <w:r w:rsidR="00A9062F">
        <w:rPr>
          <w:rFonts w:ascii="Times New Roman" w:hAnsi="Times New Roman" w:cs="Times New Roman"/>
          <w:sz w:val="28"/>
          <w:szCs w:val="28"/>
        </w:rPr>
        <w:t>,alin.6</w:t>
      </w:r>
      <w:proofErr w:type="gramEnd"/>
      <w:r w:rsidR="00A906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lit.c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alin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 xml:space="preserve">. (14), art. 139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alin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>. (3</w:t>
      </w:r>
      <w:r w:rsidRPr="00D55DA8">
        <w:rPr>
          <w:rFonts w:ascii="Times New Roman" w:hAnsi="Times New Roman" w:cs="Times New Roman"/>
          <w:sz w:val="28"/>
          <w:szCs w:val="28"/>
        </w:rPr>
        <w:t>)</w:t>
      </w:r>
      <w:r w:rsidR="00A906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lit.e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 xml:space="preserve">), art.140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alin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 xml:space="preserve">.(1), art.196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alin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 xml:space="preserve">.(1),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lit.a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 xml:space="preserve">), art.197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alin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 xml:space="preserve">.(1)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 xml:space="preserve"> (2)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 xml:space="preserve"> art.198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alin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 xml:space="preserve">.(1)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2F">
        <w:rPr>
          <w:rFonts w:ascii="Times New Roman" w:hAnsi="Times New Roman" w:cs="Times New Roman"/>
          <w:sz w:val="28"/>
          <w:szCs w:val="28"/>
        </w:rPr>
        <w:t>alin</w:t>
      </w:r>
      <w:proofErr w:type="spellEnd"/>
      <w:r w:rsidR="00A9062F">
        <w:rPr>
          <w:rFonts w:ascii="Times New Roman" w:hAnsi="Times New Roman" w:cs="Times New Roman"/>
          <w:sz w:val="28"/>
          <w:szCs w:val="28"/>
        </w:rPr>
        <w:t>.(2)</w:t>
      </w:r>
      <w:r w:rsidRPr="00D55DA8"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Ordonanța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Urgență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Guvernului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nr. 57/2019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Codul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administrativ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modificările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completările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DA8">
        <w:rPr>
          <w:rFonts w:ascii="Times New Roman" w:hAnsi="Times New Roman" w:cs="Times New Roman"/>
          <w:sz w:val="28"/>
          <w:szCs w:val="28"/>
        </w:rPr>
        <w:t>ulterioare</w:t>
      </w:r>
      <w:proofErr w:type="spellEnd"/>
      <w:r w:rsidRPr="00D55DA8">
        <w:rPr>
          <w:rFonts w:ascii="Times New Roman" w:hAnsi="Times New Roman" w:cs="Times New Roman"/>
          <w:sz w:val="28"/>
          <w:szCs w:val="28"/>
        </w:rPr>
        <w:t>,</w:t>
      </w:r>
    </w:p>
    <w:p w14:paraId="1FD4FF01" w14:textId="77777777" w:rsidR="00D55DA8" w:rsidRDefault="00D55DA8" w:rsidP="00D55DA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14:paraId="2285B095" w14:textId="27E1F3CD" w:rsidR="00EB447F" w:rsidRPr="00005AF3" w:rsidRDefault="00A33EB1" w:rsidP="00EB447F">
      <w:pPr>
        <w:pStyle w:val="Heading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</w:t>
      </w:r>
      <w:r w:rsidR="00EB447F" w:rsidRPr="00005AF3">
        <w:rPr>
          <w:rFonts w:ascii="Times New Roman" w:hAnsi="Times New Roman"/>
          <w:sz w:val="28"/>
          <w:szCs w:val="28"/>
        </w:rPr>
        <w:t>E PROPUNE:</w:t>
      </w:r>
    </w:p>
    <w:p w14:paraId="7DD4162C" w14:textId="77777777" w:rsidR="00EB447F" w:rsidRPr="00005AF3" w:rsidRDefault="00EB447F" w:rsidP="00EB447F"/>
    <w:p w14:paraId="2E981485" w14:textId="78C05D92" w:rsidR="00D55DA8" w:rsidRDefault="00A33EB1" w:rsidP="008F130A">
      <w:pPr>
        <w:pStyle w:val="Normall"/>
        <w:ind w:firstLine="567"/>
        <w:rPr>
          <w:rFonts w:ascii="Times New Roman" w:hAnsi="Times New Roman"/>
          <w:sz w:val="28"/>
          <w:szCs w:val="28"/>
        </w:rPr>
      </w:pPr>
      <w:r w:rsidRPr="00756AA5">
        <w:rPr>
          <w:rFonts w:ascii="Times New Roman" w:hAnsi="Times New Roman"/>
          <w:b/>
          <w:sz w:val="28"/>
          <w:szCs w:val="28"/>
        </w:rPr>
        <w:t>A</w:t>
      </w:r>
      <w:r w:rsidR="00756AA5" w:rsidRPr="00756AA5">
        <w:rPr>
          <w:rFonts w:ascii="Times New Roman" w:hAnsi="Times New Roman"/>
          <w:b/>
          <w:sz w:val="28"/>
          <w:szCs w:val="28"/>
        </w:rPr>
        <w:t>rt</w:t>
      </w:r>
      <w:r w:rsidRPr="00756AA5">
        <w:rPr>
          <w:rFonts w:ascii="Times New Roman" w:hAnsi="Times New Roman"/>
          <w:b/>
          <w:sz w:val="28"/>
          <w:szCs w:val="28"/>
        </w:rPr>
        <w:t xml:space="preserve"> 1</w:t>
      </w:r>
      <w:r w:rsidRPr="00A33EB1">
        <w:rPr>
          <w:rFonts w:ascii="Times New Roman" w:hAnsi="Times New Roman"/>
          <w:sz w:val="28"/>
          <w:szCs w:val="28"/>
        </w:rPr>
        <w:t>.</w:t>
      </w:r>
      <w:r w:rsidR="00ED5CDF" w:rsidRPr="00ED5CDF">
        <w:rPr>
          <w:rFonts w:ascii="Times New Roman" w:hAnsi="Times New Roman"/>
          <w:sz w:val="28"/>
          <w:szCs w:val="28"/>
        </w:rPr>
        <w:t xml:space="preserve"> </w:t>
      </w:r>
      <w:r w:rsidR="00D55DA8" w:rsidRPr="00D55DA8">
        <w:rPr>
          <w:rFonts w:ascii="Times New Roman" w:hAnsi="Times New Roman"/>
          <w:sz w:val="28"/>
          <w:szCs w:val="28"/>
        </w:rPr>
        <w:t>Se aprobă caietul de sarcini pentru achiziția serviciilor de actualizare a Planului Urbanistic General (PUG) al orașului Buhuși, a Regulamentului Local de Urbanism (RLU) aferent, precum și transpunerea acestora în format digital GIS, conform anexei</w:t>
      </w:r>
      <w:r w:rsidR="000915B2">
        <w:rPr>
          <w:rFonts w:ascii="Times New Roman" w:hAnsi="Times New Roman"/>
          <w:sz w:val="28"/>
          <w:szCs w:val="28"/>
        </w:rPr>
        <w:t>- parte integrant</w:t>
      </w:r>
      <w:r w:rsidR="00EE4B27">
        <w:rPr>
          <w:rFonts w:ascii="Times New Roman" w:hAnsi="Times New Roman"/>
          <w:sz w:val="28"/>
          <w:szCs w:val="28"/>
        </w:rPr>
        <w:t>ă</w:t>
      </w:r>
      <w:r w:rsidR="000915B2">
        <w:rPr>
          <w:rFonts w:ascii="Times New Roman" w:hAnsi="Times New Roman"/>
          <w:sz w:val="28"/>
          <w:szCs w:val="28"/>
        </w:rPr>
        <w:t xml:space="preserve"> din </w:t>
      </w:r>
      <w:r w:rsidR="00D55DA8" w:rsidRPr="00D55DA8">
        <w:rPr>
          <w:rFonts w:ascii="Times New Roman" w:hAnsi="Times New Roman"/>
          <w:sz w:val="28"/>
          <w:szCs w:val="28"/>
        </w:rPr>
        <w:t>prezent</w:t>
      </w:r>
      <w:r w:rsidR="000915B2">
        <w:rPr>
          <w:rFonts w:ascii="Times New Roman" w:hAnsi="Times New Roman"/>
          <w:sz w:val="28"/>
          <w:szCs w:val="28"/>
        </w:rPr>
        <w:t xml:space="preserve">ul proiect de </w:t>
      </w:r>
      <w:r w:rsidR="00D55DA8" w:rsidRPr="00D55DA8">
        <w:rPr>
          <w:rFonts w:ascii="Times New Roman" w:hAnsi="Times New Roman"/>
          <w:sz w:val="28"/>
          <w:szCs w:val="28"/>
        </w:rPr>
        <w:t>hotărâre.</w:t>
      </w:r>
    </w:p>
    <w:p w14:paraId="3BEE0B1F" w14:textId="64CD66C0" w:rsidR="00603B65" w:rsidRDefault="00AC7543" w:rsidP="00A33773">
      <w:pPr>
        <w:ind w:firstLine="567"/>
        <w:jc w:val="both"/>
        <w:rPr>
          <w:bCs/>
          <w:szCs w:val="28"/>
        </w:rPr>
      </w:pPr>
      <w:r w:rsidRPr="00756AA5">
        <w:rPr>
          <w:b/>
          <w:bCs/>
          <w:szCs w:val="28"/>
        </w:rPr>
        <w:t>Art.</w:t>
      </w:r>
      <w:r w:rsidR="004C39F6">
        <w:rPr>
          <w:b/>
          <w:bCs/>
          <w:szCs w:val="28"/>
        </w:rPr>
        <w:t>2</w:t>
      </w:r>
      <w:r w:rsidRPr="00AC7543">
        <w:rPr>
          <w:bCs/>
          <w:szCs w:val="28"/>
        </w:rPr>
        <w:t>.</w:t>
      </w:r>
      <w:r w:rsidR="00D55DA8" w:rsidRPr="00D55DA8">
        <w:t xml:space="preserve"> </w:t>
      </w:r>
      <w:r w:rsidR="00D55DA8" w:rsidRPr="00D55DA8">
        <w:rPr>
          <w:bCs/>
          <w:szCs w:val="28"/>
        </w:rPr>
        <w:t>Primarul orașului Buhuși, prin compartimentele de specialitate, va duce la îndeplinire prevederile prezentei hotărâri.</w:t>
      </w:r>
      <w:r w:rsidR="00603B65" w:rsidRPr="008C2279">
        <w:rPr>
          <w:bCs/>
          <w:szCs w:val="28"/>
        </w:rPr>
        <w:t xml:space="preserve"> </w:t>
      </w:r>
    </w:p>
    <w:p w14:paraId="5BD60CE3" w14:textId="377C4FC2" w:rsidR="00AC7543" w:rsidRPr="00AC7543" w:rsidRDefault="004E752A" w:rsidP="008F130A">
      <w:pPr>
        <w:ind w:firstLine="567"/>
        <w:jc w:val="both"/>
        <w:rPr>
          <w:bCs/>
          <w:szCs w:val="28"/>
        </w:rPr>
      </w:pPr>
      <w:r w:rsidRPr="004E752A">
        <w:rPr>
          <w:b/>
          <w:szCs w:val="28"/>
        </w:rPr>
        <w:t>Art.</w:t>
      </w:r>
      <w:r w:rsidR="002A1998">
        <w:rPr>
          <w:b/>
          <w:szCs w:val="28"/>
        </w:rPr>
        <w:t>3</w:t>
      </w:r>
      <w:r w:rsidRPr="004E752A">
        <w:rPr>
          <w:b/>
          <w:szCs w:val="28"/>
        </w:rPr>
        <w:t>.</w:t>
      </w:r>
      <w:r>
        <w:rPr>
          <w:bCs/>
          <w:szCs w:val="28"/>
        </w:rPr>
        <w:t xml:space="preserve"> </w:t>
      </w:r>
      <w:r w:rsidR="00AC7543" w:rsidRPr="00AC7543">
        <w:rPr>
          <w:bCs/>
          <w:szCs w:val="28"/>
        </w:rPr>
        <w:t>Prezenta hotărâre poate fi contestată, în termen de 30 de zile, la instanţa de contencios administrativ competentă, în condițiile Legii nr. 554/2004 – legea contenciosului administrativ, modificată și completată.</w:t>
      </w:r>
    </w:p>
    <w:p w14:paraId="25B26F57" w14:textId="7751DA3D" w:rsidR="00FC1A29" w:rsidRDefault="00AC7543" w:rsidP="008F130A">
      <w:pPr>
        <w:ind w:firstLine="567"/>
        <w:jc w:val="both"/>
        <w:rPr>
          <w:b/>
          <w:szCs w:val="28"/>
        </w:rPr>
      </w:pPr>
      <w:r w:rsidRPr="00756AA5">
        <w:rPr>
          <w:b/>
          <w:bCs/>
          <w:szCs w:val="28"/>
        </w:rPr>
        <w:t>Art.</w:t>
      </w:r>
      <w:r w:rsidR="002A1998">
        <w:rPr>
          <w:b/>
          <w:bCs/>
          <w:szCs w:val="28"/>
        </w:rPr>
        <w:t>4</w:t>
      </w:r>
      <w:r w:rsidR="00FB4B8F">
        <w:rPr>
          <w:b/>
          <w:bCs/>
          <w:szCs w:val="28"/>
        </w:rPr>
        <w:t>.</w:t>
      </w:r>
      <w:r w:rsidR="0042534E">
        <w:rPr>
          <w:bCs/>
          <w:szCs w:val="28"/>
        </w:rPr>
        <w:t xml:space="preserve"> </w:t>
      </w:r>
      <w:r w:rsidRPr="00AC7543">
        <w:rPr>
          <w:bCs/>
          <w:szCs w:val="28"/>
        </w:rPr>
        <w:t>Prezenta hotărâre va fi comunicată Primarului oraşului Buhuşi</w:t>
      </w:r>
      <w:r w:rsidR="00FB4B8F">
        <w:rPr>
          <w:bCs/>
          <w:szCs w:val="28"/>
        </w:rPr>
        <w:t>, Consiliului Județean Bacău</w:t>
      </w:r>
      <w:r w:rsidRPr="00AC7543">
        <w:rPr>
          <w:bCs/>
          <w:szCs w:val="28"/>
        </w:rPr>
        <w:t xml:space="preserve"> şi Instituţiei  Prefectului - Judeţul Bacău</w:t>
      </w:r>
      <w:r w:rsidR="00FB4B8F">
        <w:rPr>
          <w:bCs/>
          <w:szCs w:val="28"/>
        </w:rPr>
        <w:t>.</w:t>
      </w:r>
    </w:p>
    <w:p w14:paraId="6F0A5EB1" w14:textId="77777777" w:rsidR="00FC1A29" w:rsidRDefault="00FC1A29" w:rsidP="008F130A">
      <w:pPr>
        <w:ind w:firstLine="567"/>
        <w:jc w:val="both"/>
        <w:rPr>
          <w:b/>
          <w:szCs w:val="28"/>
        </w:rPr>
      </w:pPr>
    </w:p>
    <w:p w14:paraId="4AA553C1" w14:textId="77777777" w:rsidR="00FC1A29" w:rsidRDefault="00FC1A29" w:rsidP="00342E35">
      <w:pPr>
        <w:ind w:firstLine="720"/>
        <w:jc w:val="both"/>
        <w:rPr>
          <w:b/>
          <w:szCs w:val="28"/>
        </w:rPr>
      </w:pPr>
    </w:p>
    <w:p w14:paraId="7099E36A" w14:textId="77777777" w:rsidR="00A1189C" w:rsidRPr="00005AF3" w:rsidRDefault="00A1189C" w:rsidP="00A1189C">
      <w:pPr>
        <w:pStyle w:val="Corptext21"/>
        <w:jc w:val="center"/>
        <w:rPr>
          <w:rFonts w:ascii="Times New Roman" w:hAnsi="Times New Roman"/>
          <w:b/>
          <w:bCs/>
          <w:szCs w:val="28"/>
          <w:lang w:val="ro-RO"/>
        </w:rPr>
      </w:pPr>
      <w:bookmarkStart w:id="6" w:name="_Hlk109746148"/>
      <w:r w:rsidRPr="00005AF3">
        <w:rPr>
          <w:rFonts w:ascii="Times New Roman" w:hAnsi="Times New Roman"/>
          <w:b/>
          <w:bCs/>
          <w:szCs w:val="28"/>
          <w:lang w:val="ro-RO"/>
        </w:rPr>
        <w:t>INIŢIATOR,</w:t>
      </w:r>
    </w:p>
    <w:p w14:paraId="5AB6604D" w14:textId="77777777" w:rsidR="00A1189C" w:rsidRPr="00005AF3" w:rsidRDefault="00A1189C" w:rsidP="00A1189C">
      <w:pPr>
        <w:pStyle w:val="Corptext21"/>
        <w:jc w:val="center"/>
        <w:rPr>
          <w:rFonts w:ascii="Times New Roman" w:hAnsi="Times New Roman"/>
          <w:b/>
          <w:bCs/>
          <w:szCs w:val="28"/>
          <w:lang w:val="ro-RO"/>
        </w:rPr>
      </w:pPr>
      <w:r w:rsidRPr="00005AF3">
        <w:rPr>
          <w:rFonts w:ascii="Times New Roman" w:hAnsi="Times New Roman"/>
          <w:b/>
          <w:bCs/>
          <w:szCs w:val="28"/>
          <w:lang w:val="ro-RO"/>
        </w:rPr>
        <w:t>PRIMAR</w:t>
      </w:r>
      <w:r w:rsidR="005F4A58" w:rsidRPr="00005AF3">
        <w:rPr>
          <w:rFonts w:ascii="Times New Roman" w:hAnsi="Times New Roman"/>
          <w:b/>
          <w:bCs/>
          <w:szCs w:val="28"/>
          <w:lang w:val="ro-RO"/>
        </w:rPr>
        <w:t>UL ORAŞULUI BUHUŞI</w:t>
      </w:r>
      <w:r w:rsidRPr="00005AF3">
        <w:rPr>
          <w:rFonts w:ascii="Times New Roman" w:hAnsi="Times New Roman"/>
          <w:b/>
          <w:bCs/>
          <w:szCs w:val="28"/>
          <w:lang w:val="ro-RO"/>
        </w:rPr>
        <w:t>,</w:t>
      </w:r>
    </w:p>
    <w:p w14:paraId="2199617C" w14:textId="77777777" w:rsidR="00A1189C" w:rsidRPr="00005AF3" w:rsidRDefault="00AF47A0" w:rsidP="00A1189C">
      <w:pPr>
        <w:jc w:val="center"/>
        <w:rPr>
          <w:b/>
          <w:bCs/>
          <w:szCs w:val="28"/>
        </w:rPr>
      </w:pPr>
      <w:r w:rsidRPr="00005AF3">
        <w:rPr>
          <w:b/>
          <w:bCs/>
          <w:szCs w:val="28"/>
        </w:rPr>
        <w:t xml:space="preserve">VASILE ZAHARIA </w:t>
      </w:r>
    </w:p>
    <w:bookmarkEnd w:id="6"/>
    <w:p w14:paraId="4D1984C4" w14:textId="77777777" w:rsidR="004C39F6" w:rsidRDefault="004C39F6" w:rsidP="00A1189C">
      <w:pPr>
        <w:jc w:val="center"/>
        <w:rPr>
          <w:b/>
          <w:bCs/>
          <w:szCs w:val="28"/>
        </w:rPr>
      </w:pPr>
    </w:p>
    <w:p w14:paraId="5965A69B" w14:textId="77777777" w:rsidR="00505C22" w:rsidRDefault="00505C22" w:rsidP="00505C22">
      <w:pPr>
        <w:tabs>
          <w:tab w:val="left" w:pos="4185"/>
        </w:tabs>
      </w:pPr>
    </w:p>
    <w:p w14:paraId="36148E48" w14:textId="77777777" w:rsidR="00CC28A9" w:rsidRDefault="00CC28A9" w:rsidP="00505C22">
      <w:pPr>
        <w:tabs>
          <w:tab w:val="left" w:pos="4185"/>
        </w:tabs>
      </w:pPr>
    </w:p>
    <w:p w14:paraId="0AE35294" w14:textId="77777777" w:rsidR="00CC28A9" w:rsidRDefault="00CC28A9" w:rsidP="00505C22">
      <w:pPr>
        <w:tabs>
          <w:tab w:val="left" w:pos="4185"/>
        </w:tabs>
      </w:pPr>
    </w:p>
    <w:p w14:paraId="32979669" w14:textId="77777777" w:rsidR="00CC28A9" w:rsidRDefault="00CC28A9" w:rsidP="00505C22">
      <w:pPr>
        <w:tabs>
          <w:tab w:val="left" w:pos="4185"/>
        </w:tabs>
      </w:pPr>
    </w:p>
    <w:p w14:paraId="3F899B50" w14:textId="77777777" w:rsidR="00CC28A9" w:rsidRDefault="00CC28A9" w:rsidP="00505C22">
      <w:pPr>
        <w:tabs>
          <w:tab w:val="left" w:pos="4185"/>
        </w:tabs>
      </w:pPr>
    </w:p>
    <w:p w14:paraId="43D190D0" w14:textId="77777777" w:rsidR="00CC28A9" w:rsidRDefault="00CC28A9" w:rsidP="00505C22">
      <w:pPr>
        <w:tabs>
          <w:tab w:val="left" w:pos="4185"/>
        </w:tabs>
      </w:pPr>
    </w:p>
    <w:p w14:paraId="734A9271" w14:textId="77777777" w:rsidR="00CC28A9" w:rsidRDefault="00CC28A9" w:rsidP="00505C22">
      <w:pPr>
        <w:tabs>
          <w:tab w:val="left" w:pos="4185"/>
        </w:tabs>
      </w:pPr>
    </w:p>
    <w:p w14:paraId="6895FB0C" w14:textId="77777777" w:rsidR="00CC28A9" w:rsidRDefault="00CC28A9" w:rsidP="00505C22">
      <w:pPr>
        <w:tabs>
          <w:tab w:val="left" w:pos="4185"/>
        </w:tabs>
      </w:pPr>
    </w:p>
    <w:p w14:paraId="3B9CDA5C" w14:textId="77777777" w:rsidR="00CC28A9" w:rsidRDefault="00CC28A9" w:rsidP="00505C22">
      <w:pPr>
        <w:tabs>
          <w:tab w:val="left" w:pos="4185"/>
        </w:tabs>
      </w:pPr>
    </w:p>
    <w:p w14:paraId="29401AD1" w14:textId="77777777" w:rsidR="00CC28A9" w:rsidRDefault="00CC28A9" w:rsidP="00505C22">
      <w:pPr>
        <w:tabs>
          <w:tab w:val="left" w:pos="4185"/>
        </w:tabs>
      </w:pPr>
    </w:p>
    <w:p w14:paraId="204D115C" w14:textId="77777777" w:rsidR="00CC28A9" w:rsidRDefault="00CC28A9" w:rsidP="00505C22">
      <w:pPr>
        <w:tabs>
          <w:tab w:val="left" w:pos="4185"/>
        </w:tabs>
      </w:pPr>
    </w:p>
    <w:p w14:paraId="53B00971" w14:textId="77777777" w:rsidR="00CC28A9" w:rsidRDefault="00CC28A9" w:rsidP="00505C22">
      <w:pPr>
        <w:tabs>
          <w:tab w:val="left" w:pos="4185"/>
        </w:tabs>
      </w:pPr>
    </w:p>
    <w:p w14:paraId="43A0D498" w14:textId="77777777" w:rsidR="00CC28A9" w:rsidRDefault="00CC28A9" w:rsidP="00505C22">
      <w:pPr>
        <w:tabs>
          <w:tab w:val="left" w:pos="4185"/>
        </w:tabs>
      </w:pPr>
    </w:p>
    <w:p w14:paraId="440CD279" w14:textId="77777777" w:rsidR="00CC28A9" w:rsidRDefault="00CC28A9" w:rsidP="00505C22">
      <w:pPr>
        <w:tabs>
          <w:tab w:val="left" w:pos="4185"/>
        </w:tabs>
      </w:pPr>
    </w:p>
    <w:p w14:paraId="0E797DFE" w14:textId="77777777" w:rsidR="004E5E9B" w:rsidRDefault="004E5E9B" w:rsidP="00A1189C">
      <w:pPr>
        <w:jc w:val="center"/>
        <w:rPr>
          <w:b/>
          <w:bCs/>
          <w:szCs w:val="28"/>
        </w:rPr>
      </w:pPr>
    </w:p>
    <w:p w14:paraId="52637BA5" w14:textId="0E0827B8" w:rsidR="000547AE" w:rsidRPr="00005AF3" w:rsidRDefault="00EB4B29" w:rsidP="000547AE">
      <w:pPr>
        <w:rPr>
          <w:b/>
          <w:sz w:val="24"/>
        </w:rPr>
      </w:pPr>
      <w:r>
        <w:rPr>
          <w:b/>
          <w:sz w:val="24"/>
        </w:rPr>
        <w:t>PRIMĂRIA</w:t>
      </w:r>
      <w:r w:rsidR="000547AE" w:rsidRPr="00005AF3">
        <w:rPr>
          <w:b/>
          <w:sz w:val="24"/>
        </w:rPr>
        <w:t xml:space="preserve"> ORAȘUL</w:t>
      </w:r>
      <w:r>
        <w:rPr>
          <w:b/>
          <w:sz w:val="24"/>
        </w:rPr>
        <w:t>UI</w:t>
      </w:r>
      <w:r w:rsidR="000547AE" w:rsidRPr="00005AF3">
        <w:rPr>
          <w:b/>
          <w:sz w:val="24"/>
        </w:rPr>
        <w:t xml:space="preserve"> BUHUȘI </w:t>
      </w:r>
    </w:p>
    <w:p w14:paraId="4D8B3E22" w14:textId="14416D2C" w:rsidR="00D44B8D" w:rsidRDefault="005F04C5" w:rsidP="000547AE">
      <w:pPr>
        <w:rPr>
          <w:b/>
          <w:sz w:val="24"/>
        </w:rPr>
      </w:pPr>
      <w:r>
        <w:rPr>
          <w:b/>
          <w:sz w:val="24"/>
        </w:rPr>
        <w:t>SSDLAP</w:t>
      </w:r>
    </w:p>
    <w:p w14:paraId="5725EA27" w14:textId="7D99839F" w:rsidR="00EB4B29" w:rsidRPr="00005AF3" w:rsidRDefault="00EB4B29" w:rsidP="000547AE">
      <w:pPr>
        <w:rPr>
          <w:b/>
          <w:sz w:val="24"/>
        </w:rPr>
      </w:pPr>
      <w:r>
        <w:rPr>
          <w:b/>
          <w:sz w:val="24"/>
        </w:rPr>
        <w:t>COMPARTIMENT URBANISM</w:t>
      </w:r>
    </w:p>
    <w:p w14:paraId="4C1186B1" w14:textId="31EF7DB1" w:rsidR="00611181" w:rsidRPr="005A4BB5" w:rsidRDefault="00B771EE" w:rsidP="000547AE">
      <w:pPr>
        <w:rPr>
          <w:b/>
          <w:sz w:val="24"/>
        </w:rPr>
      </w:pPr>
      <w:r w:rsidRPr="005A4BB5">
        <w:rPr>
          <w:b/>
          <w:bCs/>
          <w:sz w:val="24"/>
        </w:rPr>
        <w:t>NR.</w:t>
      </w:r>
      <w:r w:rsidR="005F04C5" w:rsidRPr="005A4BB5">
        <w:rPr>
          <w:b/>
          <w:bCs/>
          <w:sz w:val="24"/>
        </w:rPr>
        <w:t xml:space="preserve"> </w:t>
      </w:r>
      <w:r w:rsidR="0066751E" w:rsidRPr="005A4BB5">
        <w:rPr>
          <w:b/>
          <w:szCs w:val="28"/>
        </w:rPr>
        <w:t xml:space="preserve">27164 </w:t>
      </w:r>
      <w:r w:rsidR="000038EE" w:rsidRPr="005A4BB5">
        <w:rPr>
          <w:b/>
          <w:szCs w:val="28"/>
        </w:rPr>
        <w:t xml:space="preserve">din </w:t>
      </w:r>
      <w:r w:rsidR="0066751E" w:rsidRPr="005A4BB5">
        <w:rPr>
          <w:b/>
          <w:szCs w:val="28"/>
        </w:rPr>
        <w:t>05.08</w:t>
      </w:r>
      <w:r w:rsidR="000038EE" w:rsidRPr="005A4BB5">
        <w:rPr>
          <w:b/>
          <w:szCs w:val="28"/>
        </w:rPr>
        <w:t>.2025</w:t>
      </w:r>
    </w:p>
    <w:p w14:paraId="71DB8C58" w14:textId="1840425D" w:rsidR="00D44B8D" w:rsidRPr="00005AF3" w:rsidRDefault="00611181" w:rsidP="000547AE">
      <w:pPr>
        <w:rPr>
          <w:b/>
          <w:bCs/>
          <w:szCs w:val="28"/>
        </w:rPr>
      </w:pPr>
      <w:r>
        <w:rPr>
          <w:b/>
          <w:sz w:val="24"/>
        </w:rPr>
        <w:t xml:space="preserve">           </w:t>
      </w:r>
      <w:r w:rsidR="00E62164" w:rsidRPr="00005AF3">
        <w:rPr>
          <w:b/>
          <w:bCs/>
          <w:szCs w:val="28"/>
        </w:rPr>
        <w:t xml:space="preserve">    </w:t>
      </w:r>
      <w:r w:rsidR="00B771EE" w:rsidRPr="00005AF3">
        <w:rPr>
          <w:b/>
          <w:bCs/>
          <w:szCs w:val="28"/>
        </w:rPr>
        <w:t xml:space="preserve">                              </w:t>
      </w:r>
      <w:r w:rsidR="004A2501" w:rsidRPr="00005AF3">
        <w:rPr>
          <w:b/>
          <w:bCs/>
          <w:szCs w:val="28"/>
        </w:rPr>
        <w:t xml:space="preserve">                 </w:t>
      </w:r>
      <w:r w:rsidR="00B771EE" w:rsidRPr="00005AF3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                                 </w:t>
      </w:r>
      <w:r w:rsidR="00B771EE" w:rsidRPr="00005AF3">
        <w:rPr>
          <w:b/>
          <w:bCs/>
          <w:szCs w:val="28"/>
        </w:rPr>
        <w:t xml:space="preserve">       </w:t>
      </w:r>
      <w:r w:rsidR="00E62164" w:rsidRPr="00005AF3">
        <w:rPr>
          <w:b/>
          <w:bCs/>
          <w:szCs w:val="28"/>
        </w:rPr>
        <w:t xml:space="preserve"> </w:t>
      </w:r>
      <w:r w:rsidR="00380972" w:rsidRPr="00005AF3">
        <w:rPr>
          <w:b/>
          <w:bCs/>
          <w:szCs w:val="28"/>
        </w:rPr>
        <w:t>APROBAT</w:t>
      </w:r>
      <w:r w:rsidR="00EB4B29">
        <w:rPr>
          <w:b/>
          <w:bCs/>
          <w:szCs w:val="28"/>
        </w:rPr>
        <w:t>,</w:t>
      </w:r>
      <w:r w:rsidR="00380972" w:rsidRPr="00005AF3">
        <w:rPr>
          <w:b/>
          <w:bCs/>
          <w:szCs w:val="28"/>
        </w:rPr>
        <w:tab/>
      </w:r>
      <w:r w:rsidR="00D44B8D" w:rsidRPr="00005AF3">
        <w:rPr>
          <w:b/>
          <w:bCs/>
          <w:szCs w:val="28"/>
        </w:rPr>
        <w:tab/>
        <w:t xml:space="preserve">                              </w:t>
      </w:r>
      <w:r w:rsidR="00380972" w:rsidRPr="00005AF3">
        <w:rPr>
          <w:b/>
          <w:bCs/>
          <w:szCs w:val="28"/>
        </w:rPr>
        <w:t xml:space="preserve">      </w:t>
      </w:r>
    </w:p>
    <w:p w14:paraId="0EA3FEB0" w14:textId="464083C3" w:rsidR="00D44B8D" w:rsidRPr="00005AF3" w:rsidRDefault="00D44B8D" w:rsidP="00D44B8D">
      <w:pPr>
        <w:rPr>
          <w:b/>
          <w:bCs/>
          <w:szCs w:val="28"/>
        </w:rPr>
      </w:pPr>
      <w:r w:rsidRPr="00005AF3">
        <w:rPr>
          <w:b/>
          <w:bCs/>
          <w:szCs w:val="28"/>
        </w:rPr>
        <w:tab/>
      </w:r>
      <w:r w:rsidRPr="00005AF3">
        <w:rPr>
          <w:b/>
          <w:bCs/>
          <w:szCs w:val="28"/>
        </w:rPr>
        <w:tab/>
      </w:r>
      <w:r w:rsidRPr="00005AF3">
        <w:rPr>
          <w:b/>
          <w:bCs/>
          <w:szCs w:val="28"/>
        </w:rPr>
        <w:tab/>
      </w:r>
      <w:r w:rsidRPr="00005AF3">
        <w:rPr>
          <w:b/>
          <w:bCs/>
          <w:szCs w:val="28"/>
        </w:rPr>
        <w:tab/>
      </w:r>
      <w:r w:rsidRPr="00005AF3">
        <w:rPr>
          <w:b/>
          <w:bCs/>
          <w:szCs w:val="28"/>
        </w:rPr>
        <w:tab/>
      </w:r>
      <w:r w:rsidRPr="00005AF3">
        <w:rPr>
          <w:b/>
          <w:bCs/>
          <w:szCs w:val="28"/>
        </w:rPr>
        <w:tab/>
      </w:r>
      <w:r w:rsidRPr="00005AF3">
        <w:rPr>
          <w:b/>
          <w:bCs/>
          <w:szCs w:val="28"/>
        </w:rPr>
        <w:tab/>
        <w:t xml:space="preserve">                            </w:t>
      </w:r>
      <w:r w:rsidR="000547AE" w:rsidRPr="00005AF3">
        <w:rPr>
          <w:b/>
          <w:bCs/>
          <w:szCs w:val="28"/>
        </w:rPr>
        <w:t xml:space="preserve"> </w:t>
      </w:r>
      <w:r w:rsidR="00EB4B29">
        <w:rPr>
          <w:b/>
          <w:bCs/>
          <w:szCs w:val="28"/>
        </w:rPr>
        <w:t xml:space="preserve">  </w:t>
      </w:r>
      <w:r w:rsidRPr="00005AF3">
        <w:rPr>
          <w:b/>
          <w:bCs/>
          <w:szCs w:val="28"/>
        </w:rPr>
        <w:t xml:space="preserve"> PRIMAR,</w:t>
      </w:r>
    </w:p>
    <w:p w14:paraId="446E5D03" w14:textId="65DFD61C" w:rsidR="00D44B8D" w:rsidRPr="00005AF3" w:rsidRDefault="00D44B8D" w:rsidP="00D44B8D">
      <w:pPr>
        <w:rPr>
          <w:b/>
          <w:bCs/>
          <w:szCs w:val="28"/>
        </w:rPr>
      </w:pPr>
      <w:r w:rsidRPr="00005AF3">
        <w:rPr>
          <w:b/>
          <w:bCs/>
          <w:szCs w:val="28"/>
        </w:rPr>
        <w:tab/>
      </w:r>
      <w:r w:rsidRPr="00005AF3">
        <w:rPr>
          <w:b/>
          <w:bCs/>
          <w:szCs w:val="28"/>
        </w:rPr>
        <w:tab/>
      </w:r>
      <w:r w:rsidRPr="00005AF3">
        <w:rPr>
          <w:b/>
          <w:bCs/>
          <w:szCs w:val="28"/>
        </w:rPr>
        <w:tab/>
      </w:r>
      <w:r w:rsidRPr="00005AF3">
        <w:rPr>
          <w:b/>
          <w:bCs/>
          <w:szCs w:val="28"/>
        </w:rPr>
        <w:tab/>
      </w:r>
      <w:r w:rsidRPr="00005AF3">
        <w:rPr>
          <w:b/>
          <w:bCs/>
          <w:szCs w:val="28"/>
        </w:rPr>
        <w:tab/>
      </w:r>
      <w:r w:rsidRPr="00005AF3">
        <w:rPr>
          <w:b/>
          <w:bCs/>
          <w:szCs w:val="28"/>
        </w:rPr>
        <w:tab/>
      </w:r>
      <w:r w:rsidRPr="00005AF3">
        <w:rPr>
          <w:b/>
          <w:bCs/>
          <w:szCs w:val="28"/>
        </w:rPr>
        <w:tab/>
        <w:t xml:space="preserve">                      </w:t>
      </w:r>
      <w:r w:rsidR="000547AE" w:rsidRPr="00005AF3">
        <w:rPr>
          <w:b/>
          <w:bCs/>
          <w:szCs w:val="28"/>
        </w:rPr>
        <w:t xml:space="preserve">  </w:t>
      </w:r>
      <w:r w:rsidRPr="00005AF3">
        <w:rPr>
          <w:b/>
          <w:bCs/>
          <w:szCs w:val="28"/>
        </w:rPr>
        <w:t xml:space="preserve"> </w:t>
      </w:r>
      <w:r w:rsidR="00EB4B29">
        <w:rPr>
          <w:b/>
          <w:bCs/>
          <w:szCs w:val="28"/>
        </w:rPr>
        <w:t>Ing.</w:t>
      </w:r>
      <w:r w:rsidR="000547AE" w:rsidRPr="00005AF3">
        <w:rPr>
          <w:b/>
          <w:bCs/>
          <w:szCs w:val="28"/>
        </w:rPr>
        <w:t xml:space="preserve">Vasile Zaharia </w:t>
      </w:r>
    </w:p>
    <w:p w14:paraId="58F302F9" w14:textId="77777777" w:rsidR="00D44B8D" w:rsidRPr="00005AF3" w:rsidRDefault="00D44B8D" w:rsidP="00D44B8D">
      <w:pPr>
        <w:rPr>
          <w:bCs/>
          <w:szCs w:val="28"/>
        </w:rPr>
      </w:pPr>
    </w:p>
    <w:p w14:paraId="7DC5DDD9" w14:textId="77777777" w:rsidR="00D44B8D" w:rsidRPr="00005AF3" w:rsidRDefault="00D44B8D" w:rsidP="00D44B8D">
      <w:pPr>
        <w:rPr>
          <w:bCs/>
          <w:szCs w:val="28"/>
        </w:rPr>
      </w:pPr>
    </w:p>
    <w:p w14:paraId="6E5971BB" w14:textId="77777777" w:rsidR="00E241AA" w:rsidRDefault="00E241AA" w:rsidP="00611181">
      <w:pPr>
        <w:pStyle w:val="NoSpacing"/>
        <w:jc w:val="center"/>
        <w:rPr>
          <w:rFonts w:ascii="Times New Roman" w:eastAsia="Lucida Sans Unicode" w:hAnsi="Times New Roman" w:cs="Times New Roman"/>
          <w:b/>
          <w:color w:val="000000"/>
          <w:spacing w:val="-1"/>
          <w:kern w:val="1"/>
          <w:sz w:val="28"/>
          <w:szCs w:val="28"/>
          <w:lang w:val="ro-RO" w:eastAsia="ro-RO"/>
        </w:rPr>
      </w:pPr>
    </w:p>
    <w:p w14:paraId="28BAD79F" w14:textId="7969E3EA" w:rsidR="00233D38" w:rsidRDefault="00233D38" w:rsidP="00611181">
      <w:pPr>
        <w:pStyle w:val="NoSpacing"/>
        <w:jc w:val="center"/>
        <w:rPr>
          <w:rFonts w:ascii="Times New Roman" w:eastAsia="Lucida Sans Unicode" w:hAnsi="Times New Roman" w:cs="Times New Roman"/>
          <w:b/>
          <w:color w:val="000000"/>
          <w:spacing w:val="-1"/>
          <w:kern w:val="1"/>
          <w:sz w:val="28"/>
          <w:szCs w:val="28"/>
          <w:lang w:val="ro-RO" w:eastAsia="ro-RO"/>
        </w:rPr>
      </w:pPr>
      <w:r>
        <w:rPr>
          <w:rFonts w:ascii="Times New Roman" w:eastAsia="Lucida Sans Unicode" w:hAnsi="Times New Roman" w:cs="Times New Roman"/>
          <w:b/>
          <w:color w:val="000000"/>
          <w:spacing w:val="-1"/>
          <w:kern w:val="1"/>
          <w:sz w:val="28"/>
          <w:szCs w:val="28"/>
          <w:lang w:val="ro-RO" w:eastAsia="ro-RO"/>
        </w:rPr>
        <w:t xml:space="preserve">RAPORT </w:t>
      </w:r>
    </w:p>
    <w:p w14:paraId="53EC4070" w14:textId="723F9E4E" w:rsidR="00EE1105" w:rsidRDefault="002F1BD5" w:rsidP="002F1BD5">
      <w:pPr>
        <w:pStyle w:val="NoSpacing"/>
        <w:spacing w:line="276" w:lineRule="auto"/>
        <w:ind w:firstLine="720"/>
        <w:jc w:val="both"/>
        <w:rPr>
          <w:rFonts w:ascii="Times New Roman" w:eastAsia="Lucida Sans Unicode" w:hAnsi="Times New Roman" w:cs="Times New Roman"/>
          <w:b/>
          <w:color w:val="000000"/>
          <w:spacing w:val="-1"/>
          <w:kern w:val="1"/>
          <w:sz w:val="24"/>
          <w:szCs w:val="24"/>
          <w:lang w:val="ro-RO" w:eastAsia="ro-RO"/>
        </w:rPr>
      </w:pPr>
      <w:r w:rsidRPr="002F1BD5">
        <w:rPr>
          <w:rFonts w:ascii="Times New Roman" w:eastAsia="Lucida Sans Unicode" w:hAnsi="Times New Roman" w:cs="Times New Roman"/>
          <w:b/>
          <w:color w:val="000000"/>
          <w:spacing w:val="-1"/>
          <w:kern w:val="1"/>
          <w:sz w:val="24"/>
          <w:szCs w:val="24"/>
          <w:lang w:val="ro-RO" w:eastAsia="ro-RO"/>
        </w:rPr>
        <w:t>privind aprobarea caietului de sarcini pentru achiziția serviciilor de actualizare a Planului Urbanistic General (PUG) al orașului Buhuși, a Regulamentului Local de Urbanism (RLU) aferent și transpunerea acestora în format digital GIS</w:t>
      </w:r>
    </w:p>
    <w:p w14:paraId="094ABF9B" w14:textId="77777777" w:rsidR="002F1BD5" w:rsidRDefault="002F1BD5" w:rsidP="00CC07D9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67BFF02" w14:textId="77777777" w:rsidR="0011687F" w:rsidRDefault="0011687F" w:rsidP="00CC07D9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1762C6F" w14:textId="77777777" w:rsidR="0011687F" w:rsidRPr="0011687F" w:rsidRDefault="0011687F" w:rsidP="0011687F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b/>
          <w:bCs/>
          <w:sz w:val="24"/>
          <w:szCs w:val="24"/>
          <w:lang w:val="ro-RO"/>
        </w:rPr>
        <w:t>1. Temei legal și obligații ale administrației locale</w:t>
      </w:r>
    </w:p>
    <w:p w14:paraId="3D938F9E" w14:textId="77777777" w:rsidR="0011687F" w:rsidRDefault="0011687F" w:rsidP="0011687F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Potrivit prevederilor art. 46 din Legea nr. 350/2001, privind amenajarea teritoriului și urbanismul, unitățile administrativ-teritoriale au obligația de a actualiza Planul Urbanistic General la un interval de maximum 10 ani, în funcție de evoluțiile sociale, economice, culturale și teritoriale.</w:t>
      </w:r>
    </w:p>
    <w:p w14:paraId="66C8A879" w14:textId="77777777" w:rsidR="000B428D" w:rsidRPr="000B428D" w:rsidRDefault="000B428D" w:rsidP="000B428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428D">
        <w:rPr>
          <w:rFonts w:ascii="Times New Roman" w:hAnsi="Times New Roman" w:cs="Times New Roman"/>
          <w:sz w:val="24"/>
          <w:szCs w:val="24"/>
          <w:lang w:val="ro-RO"/>
        </w:rPr>
        <w:t>Actualizarea PUG este necesară și urgentă, pentru a:</w:t>
      </w:r>
    </w:p>
    <w:p w14:paraId="3AF419AD" w14:textId="77777777" w:rsidR="000B428D" w:rsidRPr="000B428D" w:rsidRDefault="000B428D" w:rsidP="000B428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428D">
        <w:rPr>
          <w:rFonts w:ascii="Times New Roman" w:hAnsi="Times New Roman" w:cs="Times New Roman"/>
          <w:sz w:val="24"/>
          <w:szCs w:val="24"/>
          <w:lang w:val="ro-RO"/>
        </w:rPr>
        <w:t>•</w:t>
      </w:r>
      <w:r w:rsidRPr="000B428D">
        <w:rPr>
          <w:rFonts w:ascii="Times New Roman" w:hAnsi="Times New Roman" w:cs="Times New Roman"/>
          <w:sz w:val="24"/>
          <w:szCs w:val="24"/>
          <w:lang w:val="ro-RO"/>
        </w:rPr>
        <w:tab/>
        <w:t>Integra modificările urbanistice și funcționale apărute între timp;</w:t>
      </w:r>
    </w:p>
    <w:p w14:paraId="4189D505" w14:textId="77777777" w:rsidR="000B428D" w:rsidRPr="000B428D" w:rsidRDefault="000B428D" w:rsidP="000B428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428D">
        <w:rPr>
          <w:rFonts w:ascii="Times New Roman" w:hAnsi="Times New Roman" w:cs="Times New Roman"/>
          <w:sz w:val="24"/>
          <w:szCs w:val="24"/>
          <w:lang w:val="ro-RO"/>
        </w:rPr>
        <w:t>•</w:t>
      </w:r>
      <w:r w:rsidRPr="000B428D">
        <w:rPr>
          <w:rFonts w:ascii="Times New Roman" w:hAnsi="Times New Roman" w:cs="Times New Roman"/>
          <w:sz w:val="24"/>
          <w:szCs w:val="24"/>
          <w:lang w:val="ro-RO"/>
        </w:rPr>
        <w:tab/>
        <w:t>Asigura un cadru coerent pentru dezvoltarea orașului în conformitate cu noile politici publice și strategii de dezvoltare;</w:t>
      </w:r>
    </w:p>
    <w:p w14:paraId="5FBDEC1E" w14:textId="77777777" w:rsidR="000B428D" w:rsidRPr="000B428D" w:rsidRDefault="000B428D" w:rsidP="000B428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428D">
        <w:rPr>
          <w:rFonts w:ascii="Times New Roman" w:hAnsi="Times New Roman" w:cs="Times New Roman"/>
          <w:sz w:val="24"/>
          <w:szCs w:val="24"/>
          <w:lang w:val="ro-RO"/>
        </w:rPr>
        <w:t>•</w:t>
      </w:r>
      <w:r w:rsidRPr="000B428D">
        <w:rPr>
          <w:rFonts w:ascii="Times New Roman" w:hAnsi="Times New Roman" w:cs="Times New Roman"/>
          <w:sz w:val="24"/>
          <w:szCs w:val="24"/>
          <w:lang w:val="ro-RO"/>
        </w:rPr>
        <w:tab/>
        <w:t>Păstra direcțiile strategice valoroase din documentația anterioară și corecta sau ajusta aspectele care s-au dovedit ineficiente;</w:t>
      </w:r>
    </w:p>
    <w:p w14:paraId="652840A5" w14:textId="141829CC" w:rsidR="000B428D" w:rsidRPr="0011687F" w:rsidRDefault="000B428D" w:rsidP="000B428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428D">
        <w:rPr>
          <w:rFonts w:ascii="Times New Roman" w:hAnsi="Times New Roman" w:cs="Times New Roman"/>
          <w:sz w:val="24"/>
          <w:szCs w:val="24"/>
          <w:lang w:val="ro-RO"/>
        </w:rPr>
        <w:t>•</w:t>
      </w:r>
      <w:r w:rsidRPr="000B428D">
        <w:rPr>
          <w:rFonts w:ascii="Times New Roman" w:hAnsi="Times New Roman" w:cs="Times New Roman"/>
          <w:sz w:val="24"/>
          <w:szCs w:val="24"/>
          <w:lang w:val="ro-RO"/>
        </w:rPr>
        <w:tab/>
        <w:t>Respecta cerințele legale privind transpunerea datelor urbanistice în format digital GIS, utilizabil atât intern, cât și în raport cu instituțiile naționale.</w:t>
      </w:r>
    </w:p>
    <w:p w14:paraId="5BC25FA0" w14:textId="77777777" w:rsidR="0011687F" w:rsidRPr="0011687F" w:rsidRDefault="0011687F" w:rsidP="000B428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Planul Urbanistic General în vigoare al orașului Buhuși a fost aprobat prin:</w:t>
      </w:r>
    </w:p>
    <w:p w14:paraId="5FF9A17B" w14:textId="77777777" w:rsidR="0011687F" w:rsidRPr="0011687F" w:rsidRDefault="0011687F" w:rsidP="000B428D">
      <w:pPr>
        <w:pStyle w:val="NoSpacing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HCL nr. 75/25.07.2002, în baza proiectului nr. 15/2000, elaborat de S.C. General Proiect S.R.L.;</w:t>
      </w:r>
    </w:p>
    <w:p w14:paraId="630CD4B1" w14:textId="69D8A60C" w:rsidR="0011687F" w:rsidRPr="0011687F" w:rsidRDefault="0011687F" w:rsidP="000B428D">
      <w:pPr>
        <w:pStyle w:val="NoSpacing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Prelungirea valabilității a fost adoptată prin HCL nr. 31/29.03.2012, HCL nr. 68/20.06.2014</w:t>
      </w:r>
      <w:r w:rsidR="005A4BB5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90422F">
        <w:rPr>
          <w:rFonts w:ascii="Times New Roman" w:hAnsi="Times New Roman" w:cs="Times New Roman"/>
          <w:sz w:val="24"/>
          <w:szCs w:val="24"/>
          <w:lang w:val="ro-RO"/>
        </w:rPr>
        <w:t xml:space="preserve"> HCL nr.80/28.07.2016,</w:t>
      </w:r>
      <w:r w:rsidR="005A4BB5">
        <w:rPr>
          <w:rFonts w:ascii="Times New Roman" w:hAnsi="Times New Roman" w:cs="Times New Roman"/>
          <w:sz w:val="24"/>
          <w:szCs w:val="24"/>
          <w:lang w:val="ro-RO"/>
        </w:rPr>
        <w:t xml:space="preserve"> HCL nr.196/26.11.2018</w:t>
      </w:r>
      <w:r w:rsidR="0090422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1687F">
        <w:rPr>
          <w:rFonts w:ascii="Times New Roman" w:hAnsi="Times New Roman" w:cs="Times New Roman"/>
          <w:sz w:val="24"/>
          <w:szCs w:val="24"/>
          <w:lang w:val="ro-RO"/>
        </w:rPr>
        <w:t>și HCL nr. 194/26.10.2023.</w:t>
      </w:r>
    </w:p>
    <w:p w14:paraId="077F5A3F" w14:textId="77777777" w:rsidR="000B428D" w:rsidRPr="000B428D" w:rsidRDefault="000B428D" w:rsidP="000B428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428D">
        <w:rPr>
          <w:rFonts w:ascii="Times New Roman" w:hAnsi="Times New Roman" w:cs="Times New Roman"/>
          <w:sz w:val="24"/>
          <w:szCs w:val="24"/>
          <w:lang w:val="ro-RO"/>
        </w:rPr>
        <w:t>Pe parcursul acestor peste 20 de ani, Planul Urbanistic General a suferit numeroase modificări prin Planuri Urbanistice Zonale (PUZ) aprobate punctual, ceea ce a condus la o fragmentare a coerenței reglementărilor urbanistice inițiale. Mai mult, între anii 2002 și 2024:</w:t>
      </w:r>
    </w:p>
    <w:p w14:paraId="3BB5D71D" w14:textId="77777777" w:rsidR="000B428D" w:rsidRPr="000B428D" w:rsidRDefault="000B428D" w:rsidP="000B428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428D">
        <w:rPr>
          <w:rFonts w:ascii="Times New Roman" w:hAnsi="Times New Roman" w:cs="Times New Roman"/>
          <w:sz w:val="24"/>
          <w:szCs w:val="24"/>
          <w:lang w:val="ro-RO"/>
        </w:rPr>
        <w:t>•</w:t>
      </w:r>
      <w:r w:rsidRPr="000B428D">
        <w:rPr>
          <w:rFonts w:ascii="Times New Roman" w:hAnsi="Times New Roman" w:cs="Times New Roman"/>
          <w:sz w:val="24"/>
          <w:szCs w:val="24"/>
          <w:lang w:val="ro-RO"/>
        </w:rPr>
        <w:tab/>
        <w:t>A crescut numărul unităților locative;</w:t>
      </w:r>
    </w:p>
    <w:p w14:paraId="4A0A3E2A" w14:textId="77777777" w:rsidR="000B428D" w:rsidRPr="000B428D" w:rsidRDefault="000B428D" w:rsidP="000B428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428D">
        <w:rPr>
          <w:rFonts w:ascii="Times New Roman" w:hAnsi="Times New Roman" w:cs="Times New Roman"/>
          <w:sz w:val="24"/>
          <w:szCs w:val="24"/>
          <w:lang w:val="ro-RO"/>
        </w:rPr>
        <w:lastRenderedPageBreak/>
        <w:t>•</w:t>
      </w:r>
      <w:r w:rsidRPr="000B428D">
        <w:rPr>
          <w:rFonts w:ascii="Times New Roman" w:hAnsi="Times New Roman" w:cs="Times New Roman"/>
          <w:sz w:val="24"/>
          <w:szCs w:val="24"/>
          <w:lang w:val="ro-RO"/>
        </w:rPr>
        <w:tab/>
        <w:t>Structura și funcționalitatea platformei industriale a orașului s-au modificat;</w:t>
      </w:r>
    </w:p>
    <w:p w14:paraId="05FFA7CE" w14:textId="77777777" w:rsidR="000B428D" w:rsidRPr="000B428D" w:rsidRDefault="000B428D" w:rsidP="000B428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428D">
        <w:rPr>
          <w:rFonts w:ascii="Times New Roman" w:hAnsi="Times New Roman" w:cs="Times New Roman"/>
          <w:sz w:val="24"/>
          <w:szCs w:val="24"/>
          <w:lang w:val="ro-RO"/>
        </w:rPr>
        <w:t>•</w:t>
      </w:r>
      <w:r w:rsidRPr="000B428D">
        <w:rPr>
          <w:rFonts w:ascii="Times New Roman" w:hAnsi="Times New Roman" w:cs="Times New Roman"/>
          <w:sz w:val="24"/>
          <w:szCs w:val="24"/>
          <w:lang w:val="ro-RO"/>
        </w:rPr>
        <w:tab/>
        <w:t>Tendințele de dezvoltare urbană au evoluat semnificativ.</w:t>
      </w:r>
    </w:p>
    <w:p w14:paraId="3B5BBD8F" w14:textId="5F1E3744" w:rsidR="0011687F" w:rsidRPr="0011687F" w:rsidRDefault="0011687F" w:rsidP="000B428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5E744FC" w14:textId="77777777" w:rsidR="0011687F" w:rsidRPr="0011687F" w:rsidRDefault="0011687F" w:rsidP="0011687F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2. Necesitatea revizuirii și actualizării PUG și RLU</w:t>
      </w:r>
    </w:p>
    <w:p w14:paraId="744E5BB9" w14:textId="77777777" w:rsidR="0011687F" w:rsidRPr="0011687F" w:rsidRDefault="0011687F" w:rsidP="0011687F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Între 2002 și 2024, orașul Buhuși a înregistrat:</w:t>
      </w:r>
    </w:p>
    <w:p w14:paraId="133A9F85" w14:textId="77777777" w:rsidR="0011687F" w:rsidRPr="0011687F" w:rsidRDefault="0011687F" w:rsidP="0011687F">
      <w:pPr>
        <w:pStyle w:val="NoSpacing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creșteri ale fondului locativ, modificări în structura urbană și funcțională;</w:t>
      </w:r>
    </w:p>
    <w:p w14:paraId="4F9A8E50" w14:textId="77777777" w:rsidR="0011687F" w:rsidRPr="0011687F" w:rsidRDefault="0011687F" w:rsidP="0011687F">
      <w:pPr>
        <w:pStyle w:val="NoSpacing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dezvoltări necoerente, în lipsa unei planificări unitare;</w:t>
      </w:r>
    </w:p>
    <w:p w14:paraId="3284506F" w14:textId="77777777" w:rsidR="0011687F" w:rsidRPr="0011687F" w:rsidRDefault="0011687F" w:rsidP="0011687F">
      <w:pPr>
        <w:pStyle w:val="NoSpacing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dezindustrializare accentuată, în special pe platforma industrială de pe strada Libertății nr. 36;</w:t>
      </w:r>
    </w:p>
    <w:p w14:paraId="5ADC9EB1" w14:textId="77777777" w:rsidR="0011687F" w:rsidRPr="0011687F" w:rsidRDefault="0011687F" w:rsidP="0011687F">
      <w:pPr>
        <w:pStyle w:val="NoSpacing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disfuncționalități urbanistice și presiuni asupra zonelor rezidențiale existente.</w:t>
      </w:r>
    </w:p>
    <w:p w14:paraId="6C894D36" w14:textId="77777777" w:rsidR="0011687F" w:rsidRPr="0011687F" w:rsidRDefault="0011687F" w:rsidP="0011687F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Astfel, actualizarea PUG este necesară pentru:</w:t>
      </w:r>
    </w:p>
    <w:p w14:paraId="18AA3F49" w14:textId="77777777" w:rsidR="0011687F" w:rsidRPr="0011687F" w:rsidRDefault="0011687F" w:rsidP="0011687F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Adaptarea indicatorilor urbanistici și a reglementărilor la legislația actuală;</w:t>
      </w:r>
    </w:p>
    <w:p w14:paraId="04C7CF33" w14:textId="77777777" w:rsidR="0011687F" w:rsidRPr="0011687F" w:rsidRDefault="0011687F" w:rsidP="0011687F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Evaluarea gradului de implementare a vechiului PUG și actualizarea listei de proiecte de investiții;</w:t>
      </w:r>
    </w:p>
    <w:p w14:paraId="2CAB51BC" w14:textId="77777777" w:rsidR="0011687F" w:rsidRPr="0011687F" w:rsidRDefault="0011687F" w:rsidP="0011687F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Proiectarea unor zone de restructurare urbană și extindere a intravilanului;</w:t>
      </w:r>
    </w:p>
    <w:p w14:paraId="09C8A153" w14:textId="77777777" w:rsidR="0011687F" w:rsidRPr="0011687F" w:rsidRDefault="0011687F" w:rsidP="0011687F">
      <w:pPr>
        <w:pStyle w:val="NoSpacing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Corectarea zonificării funcționale și fiscale pentru creșterea bazei de venituri bugetare locale.</w:t>
      </w:r>
    </w:p>
    <w:p w14:paraId="70E196CF" w14:textId="53912E22" w:rsidR="0011687F" w:rsidRPr="0011687F" w:rsidRDefault="000B428D" w:rsidP="0011687F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428D">
        <w:rPr>
          <w:rFonts w:ascii="Times New Roman" w:hAnsi="Times New Roman" w:cs="Times New Roman"/>
          <w:sz w:val="24"/>
          <w:szCs w:val="24"/>
          <w:lang w:val="ro-RO"/>
        </w:rPr>
        <w:t>Planul Urbanistic General în vigoare nu mai reflectă în mod corespunzător realitatea economică, socială și urbanistică actuală. Documentația existentă a fost elaborată în anul 2000, într-un context complet diferit față de cel prezent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963831B" w14:textId="77777777" w:rsidR="0011687F" w:rsidRPr="0011687F" w:rsidRDefault="0011687F" w:rsidP="0011687F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3. Direcții esențiale în actualizarea PUG</w:t>
      </w:r>
    </w:p>
    <w:p w14:paraId="19A958AF" w14:textId="77777777" w:rsidR="0011687F" w:rsidRPr="0011687F" w:rsidRDefault="0011687F" w:rsidP="0011687F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Caietul de sarcini va prevedea elaborarea unor propuneri urbanistice privind:</w:t>
      </w:r>
    </w:p>
    <w:p w14:paraId="16C16DB2" w14:textId="77777777" w:rsidR="0011687F" w:rsidRPr="0011687F" w:rsidRDefault="0011687F" w:rsidP="0011687F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Imaginea urbană (morfologie, integrare estetică și funcțională, conservare patrimoniu);</w:t>
      </w:r>
    </w:p>
    <w:p w14:paraId="4F060B1A" w14:textId="77777777" w:rsidR="0011687F" w:rsidRPr="0011687F" w:rsidRDefault="0011687F" w:rsidP="0011687F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Rețeaua de spații verzi și publice, amenajarea malurilor cursurilor de apă, trasee pietonale și velo;</w:t>
      </w:r>
    </w:p>
    <w:p w14:paraId="25FCCA52" w14:textId="77777777" w:rsidR="0011687F" w:rsidRPr="0011687F" w:rsidRDefault="0011687F" w:rsidP="0011687F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Reconversia zonelor industriale dezafectate sau ineficiente;</w:t>
      </w:r>
    </w:p>
    <w:p w14:paraId="545559DD" w14:textId="77777777" w:rsidR="0011687F" w:rsidRPr="0011687F" w:rsidRDefault="0011687F" w:rsidP="0011687F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Dezvoltarea unor noi centre economice și comerciale, cu accesibilitate la infrastructura rutieră;</w:t>
      </w:r>
    </w:p>
    <w:p w14:paraId="70C4F9D8" w14:textId="77777777" w:rsidR="0011687F" w:rsidRPr="0011687F" w:rsidRDefault="0011687F" w:rsidP="0011687F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Gestionarea zonelor informale și introducerea lor în zona de reglementare urbană prin regenerare;</w:t>
      </w:r>
    </w:p>
    <w:p w14:paraId="705DA9E8" w14:textId="77777777" w:rsidR="0011687F" w:rsidRPr="0011687F" w:rsidRDefault="0011687F" w:rsidP="0011687F">
      <w:pPr>
        <w:pStyle w:val="NoSpacing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Organizarea circulațiilor, în raport cu dezvoltarea locală și regională prevăzută în planurile superioare.</w:t>
      </w:r>
    </w:p>
    <w:p w14:paraId="06AFC4F1" w14:textId="77777777" w:rsidR="0011687F" w:rsidRPr="0011687F" w:rsidRDefault="0011687F" w:rsidP="0011687F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4. Necesitatea transpunerii în format digital GIS</w:t>
      </w:r>
    </w:p>
    <w:p w14:paraId="2023028E" w14:textId="77777777" w:rsidR="0011687F" w:rsidRPr="0011687F" w:rsidRDefault="0011687F" w:rsidP="0011687F">
      <w:pPr>
        <w:pStyle w:val="NoSpacing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Actualizarea PUG va include și transpunerea în format GIS, în vederea:</w:t>
      </w:r>
    </w:p>
    <w:p w14:paraId="182F03FB" w14:textId="77777777" w:rsidR="0011687F" w:rsidRPr="0011687F" w:rsidRDefault="0011687F" w:rsidP="0011687F">
      <w:pPr>
        <w:pStyle w:val="NoSpacing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Creării unei baze de date urbane la nivel de parcelă cadastrală;</w:t>
      </w:r>
    </w:p>
    <w:p w14:paraId="6595773C" w14:textId="77777777" w:rsidR="0011687F" w:rsidRPr="0011687F" w:rsidRDefault="0011687F" w:rsidP="0011687F">
      <w:pPr>
        <w:pStyle w:val="NoSpacing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Emiterea certificatelor de urbanism în format digital;</w:t>
      </w:r>
    </w:p>
    <w:p w14:paraId="164A70D6" w14:textId="77777777" w:rsidR="0011687F" w:rsidRPr="0011687F" w:rsidRDefault="0011687F" w:rsidP="0011687F">
      <w:pPr>
        <w:pStyle w:val="NoSpacing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Monitorizării în timp real a implementării PUG, în corelare cu autorizațiile de construire;</w:t>
      </w:r>
    </w:p>
    <w:p w14:paraId="24C43680" w14:textId="77777777" w:rsidR="0011687F" w:rsidRPr="0011687F" w:rsidRDefault="0011687F" w:rsidP="0011687F">
      <w:pPr>
        <w:pStyle w:val="NoSpacing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lastRenderedPageBreak/>
        <w:t>Respectării cerințelor art. 6 alin. (1) lit. c¹) din Legea nr. 50/1991, privind consultarea bazelor de date urbane în procesul de avizare.</w:t>
      </w:r>
    </w:p>
    <w:p w14:paraId="384F8681" w14:textId="77777777" w:rsidR="0011687F" w:rsidRPr="0011687F" w:rsidRDefault="0011687F" w:rsidP="0011687F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5. Efecte așteptate în urma actualizării PUG</w:t>
      </w:r>
    </w:p>
    <w:p w14:paraId="5DE7E6E4" w14:textId="77777777" w:rsidR="0011687F" w:rsidRPr="0011687F" w:rsidRDefault="0011687F" w:rsidP="0011687F">
      <w:pPr>
        <w:pStyle w:val="NoSpacing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Dezvoltarea coerentă și echilibrată a orașului;</w:t>
      </w:r>
    </w:p>
    <w:p w14:paraId="0285FB56" w14:textId="77777777" w:rsidR="0011687F" w:rsidRPr="0011687F" w:rsidRDefault="0011687F" w:rsidP="0011687F">
      <w:pPr>
        <w:pStyle w:val="NoSpacing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Eficientizarea autorizării lucrărilor de construire;</w:t>
      </w:r>
    </w:p>
    <w:p w14:paraId="6A5E53D6" w14:textId="77777777" w:rsidR="0011687F" w:rsidRPr="0011687F" w:rsidRDefault="0011687F" w:rsidP="0011687F">
      <w:pPr>
        <w:pStyle w:val="NoSpacing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Atragerea de investiții prin clarificarea destinației funcționale a terenurilor;</w:t>
      </w:r>
    </w:p>
    <w:p w14:paraId="3AC66321" w14:textId="77777777" w:rsidR="0011687F" w:rsidRPr="0011687F" w:rsidRDefault="0011687F" w:rsidP="0011687F">
      <w:pPr>
        <w:pStyle w:val="NoSpacing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Valorizarea patrimoniului urban și natural al orașului Buhuși;</w:t>
      </w:r>
    </w:p>
    <w:p w14:paraId="0B86B463" w14:textId="77777777" w:rsidR="0011687F" w:rsidRPr="0011687F" w:rsidRDefault="0011687F" w:rsidP="0011687F">
      <w:pPr>
        <w:pStyle w:val="NoSpacing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Fundamentarea unei noi zonificări fiscale, corelate cu zonificarea urbanistică;</w:t>
      </w:r>
    </w:p>
    <w:p w14:paraId="540531C7" w14:textId="77777777" w:rsidR="0011687F" w:rsidRPr="0011687F" w:rsidRDefault="0011687F" w:rsidP="0011687F">
      <w:pPr>
        <w:pStyle w:val="NoSpacing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1687F">
        <w:rPr>
          <w:rFonts w:ascii="Times New Roman" w:hAnsi="Times New Roman" w:cs="Times New Roman"/>
          <w:sz w:val="24"/>
          <w:szCs w:val="24"/>
          <w:lang w:val="ro-RO"/>
        </w:rPr>
        <w:t>Creșterea veniturilor proprii ale bugetului local.</w:t>
      </w:r>
    </w:p>
    <w:p w14:paraId="2D938F93" w14:textId="77777777" w:rsidR="00FC29DD" w:rsidRPr="00FC29DD" w:rsidRDefault="00FC29DD" w:rsidP="00FC29D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C29DD">
        <w:rPr>
          <w:rFonts w:ascii="Times New Roman" w:hAnsi="Times New Roman" w:cs="Times New Roman"/>
          <w:sz w:val="24"/>
          <w:szCs w:val="24"/>
          <w:lang w:val="ro-RO"/>
        </w:rPr>
        <w:t>Caietul de sarcini a fost întocmit în conformitate cu cerințele minime prevăzute de legislația în vigoare, cu respectarea prevederilor Legii nr. 98/2016 privind achizițiile publice. Obiectul procedurii de achiziție vizează:</w:t>
      </w:r>
    </w:p>
    <w:p w14:paraId="10F7B659" w14:textId="77777777" w:rsidR="00FC29DD" w:rsidRPr="00FC29DD" w:rsidRDefault="00FC29DD" w:rsidP="00FC29D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C29DD">
        <w:rPr>
          <w:rFonts w:ascii="Times New Roman" w:hAnsi="Times New Roman" w:cs="Times New Roman"/>
          <w:sz w:val="24"/>
          <w:szCs w:val="24"/>
          <w:lang w:val="ro-RO"/>
        </w:rPr>
        <w:t>•</w:t>
      </w:r>
      <w:r w:rsidRPr="00FC29DD">
        <w:rPr>
          <w:rFonts w:ascii="Times New Roman" w:hAnsi="Times New Roman" w:cs="Times New Roman"/>
          <w:sz w:val="24"/>
          <w:szCs w:val="24"/>
          <w:lang w:val="ro-RO"/>
        </w:rPr>
        <w:tab/>
        <w:t>Actualizarea Planului Urbanistic General (PUG) al orașului Buhuși;</w:t>
      </w:r>
    </w:p>
    <w:p w14:paraId="0A1B33CD" w14:textId="77777777" w:rsidR="00FC29DD" w:rsidRPr="00FC29DD" w:rsidRDefault="00FC29DD" w:rsidP="00FC29D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C29DD">
        <w:rPr>
          <w:rFonts w:ascii="Times New Roman" w:hAnsi="Times New Roman" w:cs="Times New Roman"/>
          <w:sz w:val="24"/>
          <w:szCs w:val="24"/>
          <w:lang w:val="ro-RO"/>
        </w:rPr>
        <w:t>•</w:t>
      </w:r>
      <w:r w:rsidRPr="00FC29DD">
        <w:rPr>
          <w:rFonts w:ascii="Times New Roman" w:hAnsi="Times New Roman" w:cs="Times New Roman"/>
          <w:sz w:val="24"/>
          <w:szCs w:val="24"/>
          <w:lang w:val="ro-RO"/>
        </w:rPr>
        <w:tab/>
        <w:t>Actualizarea Regulamentului Local de Urbanism (RLU) aferent;</w:t>
      </w:r>
    </w:p>
    <w:p w14:paraId="1D47EDD0" w14:textId="509EED2E" w:rsidR="000B428D" w:rsidRDefault="00FC29DD" w:rsidP="00FC29D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C29DD">
        <w:rPr>
          <w:rFonts w:ascii="Times New Roman" w:hAnsi="Times New Roman" w:cs="Times New Roman"/>
          <w:sz w:val="24"/>
          <w:szCs w:val="24"/>
          <w:lang w:val="ro-RO"/>
        </w:rPr>
        <w:t>•</w:t>
      </w:r>
      <w:r w:rsidRPr="00FC29DD">
        <w:rPr>
          <w:rFonts w:ascii="Times New Roman" w:hAnsi="Times New Roman" w:cs="Times New Roman"/>
          <w:sz w:val="24"/>
          <w:szCs w:val="24"/>
          <w:lang w:val="ro-RO"/>
        </w:rPr>
        <w:tab/>
        <w:t>Transpunerea în format digital GIS a documentației aprobate.</w:t>
      </w:r>
    </w:p>
    <w:p w14:paraId="2B2CE118" w14:textId="0286C845" w:rsidR="0011687F" w:rsidRPr="00FC29DD" w:rsidRDefault="0011687F" w:rsidP="0011687F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FC29DD">
        <w:rPr>
          <w:rFonts w:ascii="Times New Roman" w:hAnsi="Times New Roman" w:cs="Times New Roman"/>
          <w:b/>
          <w:bCs/>
          <w:sz w:val="24"/>
          <w:szCs w:val="24"/>
          <w:lang w:val="ro-RO"/>
        </w:rPr>
        <w:t>CONCLUZIE</w:t>
      </w:r>
    </w:p>
    <w:p w14:paraId="3CCB851F" w14:textId="7E959E5F" w:rsidR="0011687F" w:rsidRDefault="0011687F" w:rsidP="00C84015">
      <w:pPr>
        <w:ind w:firstLine="720"/>
        <w:jc w:val="both"/>
        <w:rPr>
          <w:sz w:val="24"/>
        </w:rPr>
      </w:pPr>
      <w:r w:rsidRPr="00C84015">
        <w:rPr>
          <w:sz w:val="24"/>
        </w:rPr>
        <w:t xml:space="preserve">Având în vedere toate cele expuse, </w:t>
      </w:r>
      <w:r w:rsidR="00A9062F" w:rsidRPr="00C84015">
        <w:rPr>
          <w:sz w:val="24"/>
        </w:rPr>
        <w:t>precum și adoptarea</w:t>
      </w:r>
      <w:r w:rsidR="00C84015" w:rsidRPr="00C84015">
        <w:rPr>
          <w:sz w:val="24"/>
        </w:rPr>
        <w:t xml:space="preserve"> HCL nr.194/19.11.2024 </w:t>
      </w:r>
      <w:r w:rsidR="00C84015">
        <w:rPr>
          <w:sz w:val="24"/>
        </w:rPr>
        <w:t>–</w:t>
      </w:r>
      <w:r w:rsidR="00C84015" w:rsidRPr="00C84015">
        <w:rPr>
          <w:sz w:val="24"/>
        </w:rPr>
        <w:t xml:space="preserve"> </w:t>
      </w:r>
      <w:r w:rsidR="00C84015">
        <w:rPr>
          <w:sz w:val="24"/>
        </w:rPr>
        <w:t>”</w:t>
      </w:r>
      <w:r w:rsidR="00C84015" w:rsidRPr="00C84015">
        <w:rPr>
          <w:sz w:val="24"/>
        </w:rPr>
        <w:t>privind aprobarea iniţierea demersurilor de actualizare a</w:t>
      </w:r>
      <w:r w:rsidR="00C84015">
        <w:rPr>
          <w:sz w:val="24"/>
        </w:rPr>
        <w:t xml:space="preserve"> </w:t>
      </w:r>
      <w:r w:rsidR="00C84015" w:rsidRPr="00C84015">
        <w:rPr>
          <w:sz w:val="24"/>
        </w:rPr>
        <w:t>Planului Urbanistic General al Orasului Buhusi și a Regulamentului Local de Urbanism aferent acestuia</w:t>
      </w:r>
      <w:r w:rsidR="00C84015">
        <w:rPr>
          <w:sz w:val="24"/>
        </w:rPr>
        <w:t xml:space="preserve">”, dar și a </w:t>
      </w:r>
      <w:r w:rsidR="00A9062F" w:rsidRPr="00C84015">
        <w:rPr>
          <w:sz w:val="24"/>
        </w:rPr>
        <w:t xml:space="preserve">HCL nr. 39 din 10.03.2025 </w:t>
      </w:r>
      <w:r w:rsidR="00C84015">
        <w:rPr>
          <w:sz w:val="24"/>
        </w:rPr>
        <w:t>-</w:t>
      </w:r>
      <w:r w:rsidR="00C84015" w:rsidRPr="00C84015">
        <w:rPr>
          <w:sz w:val="24"/>
        </w:rPr>
        <w:t>”</w:t>
      </w:r>
      <w:r w:rsidR="00A9062F" w:rsidRPr="00C84015">
        <w:rPr>
          <w:sz w:val="24"/>
        </w:rPr>
        <w:t>privind aprobarea participării UAT Orașul Buhuși la Programul multianul privind finanțarea elaborării și/ sau actualizării planurilor urbanistice generale ale localităților și a regulamentelor locale de urbanism, a indicatoriilor tehnico-economici ai obiectivului de investiții „Actualizare plan urbanistic general al orașului Buhuși, a regulamentului local și transpunerea Planului urbanistic general în format GIS”</w:t>
      </w:r>
      <w:r w:rsidR="00C84015">
        <w:rPr>
          <w:sz w:val="24"/>
        </w:rPr>
        <w:t xml:space="preserve">, </w:t>
      </w:r>
      <w:r w:rsidRPr="0011687F">
        <w:rPr>
          <w:sz w:val="24"/>
        </w:rPr>
        <w:t>s</w:t>
      </w:r>
      <w:r w:rsidR="00C84015">
        <w:rPr>
          <w:sz w:val="24"/>
        </w:rPr>
        <w:t>upunem</w:t>
      </w:r>
      <w:r w:rsidRPr="0011687F">
        <w:rPr>
          <w:sz w:val="24"/>
        </w:rPr>
        <w:t xml:space="preserve"> </w:t>
      </w:r>
      <w:r w:rsidR="00C84015">
        <w:rPr>
          <w:sz w:val="24"/>
        </w:rPr>
        <w:t>aprobării Consiliului Local caietul</w:t>
      </w:r>
      <w:r w:rsidRPr="0011687F">
        <w:rPr>
          <w:sz w:val="24"/>
        </w:rPr>
        <w:t xml:space="preserve"> de sarcini pentru achiziția serviciilor de actualizare a Planului Urbanistic General și a Regulamentului Local de Urbanism, precum și pentru transpunerea acestora în format GIS, ca măsură esențială pentru buna administrare, dezvoltare și modernizare a orașului Buhuși</w:t>
      </w:r>
      <w:r w:rsidR="00C84015">
        <w:rPr>
          <w:sz w:val="24"/>
        </w:rPr>
        <w:t>,conform anexei la prezentul raport</w:t>
      </w:r>
      <w:r w:rsidRPr="0011687F">
        <w:rPr>
          <w:sz w:val="24"/>
        </w:rPr>
        <w:t>.</w:t>
      </w:r>
    </w:p>
    <w:p w14:paraId="1160BB58" w14:textId="0E5F25C0" w:rsidR="00865EFB" w:rsidRDefault="00865EFB" w:rsidP="00C06581">
      <w:pPr>
        <w:pStyle w:val="NoSpacing"/>
        <w:jc w:val="both"/>
        <w:rPr>
          <w:sz w:val="24"/>
        </w:rPr>
      </w:pPr>
    </w:p>
    <w:p w14:paraId="49F38F59" w14:textId="77777777" w:rsidR="00C84015" w:rsidRDefault="00C84015" w:rsidP="00C06581">
      <w:pPr>
        <w:pStyle w:val="NoSpacing"/>
        <w:jc w:val="both"/>
        <w:rPr>
          <w:sz w:val="24"/>
        </w:rPr>
      </w:pPr>
    </w:p>
    <w:p w14:paraId="5A2D6607" w14:textId="6376FBF4" w:rsidR="00EE4B27" w:rsidRDefault="00EE4B27" w:rsidP="00C84015">
      <w:pPr>
        <w:pStyle w:val="BodyTextFirstIndent"/>
        <w:spacing w:after="0"/>
        <w:ind w:firstLine="851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          </w:t>
      </w:r>
      <w:r w:rsidR="00FC29DD">
        <w:rPr>
          <w:b/>
          <w:bCs/>
          <w:sz w:val="24"/>
        </w:rPr>
        <w:t>Compartiment urbanism</w:t>
      </w:r>
      <w:r w:rsidR="00C2406B">
        <w:rPr>
          <w:b/>
          <w:bCs/>
          <w:sz w:val="24"/>
        </w:rPr>
        <w:t xml:space="preserve">, </w:t>
      </w:r>
      <w:r>
        <w:rPr>
          <w:b/>
          <w:bCs/>
          <w:sz w:val="24"/>
        </w:rPr>
        <w:t xml:space="preserve">                                        </w:t>
      </w:r>
      <w:r w:rsidR="00C84015">
        <w:rPr>
          <w:b/>
          <w:bCs/>
          <w:sz w:val="24"/>
        </w:rPr>
        <w:t xml:space="preserve">   </w:t>
      </w:r>
      <w:r>
        <w:rPr>
          <w:b/>
          <w:bCs/>
          <w:sz w:val="24"/>
        </w:rPr>
        <w:t xml:space="preserve">  Șef SSDLAP</w:t>
      </w:r>
    </w:p>
    <w:p w14:paraId="0A4CA2B1" w14:textId="4CE99D2B" w:rsidR="002D1745" w:rsidRDefault="00EE4B27" w:rsidP="00C84015">
      <w:pPr>
        <w:pStyle w:val="BodyTextFirstIndent"/>
        <w:spacing w:after="0"/>
        <w:ind w:firstLine="851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 </w:t>
      </w:r>
      <w:r w:rsidR="00C2406B">
        <w:rPr>
          <w:b/>
          <w:bCs/>
          <w:sz w:val="24"/>
        </w:rPr>
        <w:t>sistemare și amenajarea teritoriului</w:t>
      </w:r>
      <w:r w:rsidR="00C84015">
        <w:rPr>
          <w:b/>
          <w:bCs/>
          <w:sz w:val="24"/>
        </w:rPr>
        <w:t>,</w:t>
      </w:r>
      <w:r w:rsidR="00C2406B">
        <w:rPr>
          <w:b/>
          <w:bCs/>
          <w:sz w:val="24"/>
        </w:rPr>
        <w:t xml:space="preserve"> </w:t>
      </w:r>
      <w:r w:rsidR="00FC29DD">
        <w:rPr>
          <w:b/>
          <w:bCs/>
          <w:sz w:val="24"/>
        </w:rPr>
        <w:t xml:space="preserve"> </w:t>
      </w:r>
    </w:p>
    <w:p w14:paraId="6277C0D6" w14:textId="0B0F3D7B" w:rsidR="00D364BD" w:rsidRDefault="00EE4B27" w:rsidP="00C84015">
      <w:pPr>
        <w:pStyle w:val="BodyTextFirstIndent"/>
        <w:spacing w:after="0"/>
        <w:ind w:firstLine="851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              </w:t>
      </w:r>
      <w:r w:rsidR="00D364BD">
        <w:rPr>
          <w:b/>
          <w:bCs/>
          <w:sz w:val="24"/>
        </w:rPr>
        <w:t>Bogdan Stanciu</w:t>
      </w:r>
      <w:r>
        <w:rPr>
          <w:b/>
          <w:bCs/>
          <w:sz w:val="24"/>
        </w:rPr>
        <w:t xml:space="preserve">                                                   Maria Oana Timofte </w:t>
      </w:r>
    </w:p>
    <w:p w14:paraId="491FD65C" w14:textId="4E196FEC" w:rsidR="00FC29DD" w:rsidRPr="00005AF3" w:rsidRDefault="00FC29DD" w:rsidP="00FC29DD">
      <w:pPr>
        <w:pStyle w:val="BodyTextFirstIndent"/>
        <w:spacing w:line="276" w:lineRule="auto"/>
        <w:ind w:firstLine="851"/>
        <w:rPr>
          <w:b/>
          <w:bCs/>
          <w:sz w:val="24"/>
        </w:rPr>
      </w:pPr>
    </w:p>
    <w:p w14:paraId="464D1691" w14:textId="77777777" w:rsidR="00AE2D44" w:rsidRDefault="00AE2D44" w:rsidP="008F03D5">
      <w:pPr>
        <w:jc w:val="center"/>
        <w:rPr>
          <w:b/>
          <w:bCs/>
          <w:sz w:val="24"/>
        </w:rPr>
      </w:pPr>
    </w:p>
    <w:p w14:paraId="21244455" w14:textId="77777777" w:rsidR="00AE2D44" w:rsidRDefault="00AE2D44" w:rsidP="008F03D5">
      <w:pPr>
        <w:jc w:val="center"/>
        <w:rPr>
          <w:b/>
          <w:bCs/>
          <w:sz w:val="24"/>
        </w:rPr>
      </w:pPr>
    </w:p>
    <w:p w14:paraId="419A093F" w14:textId="77777777" w:rsidR="00AE2D44" w:rsidRDefault="00AE2D44" w:rsidP="008F03D5">
      <w:pPr>
        <w:jc w:val="center"/>
        <w:rPr>
          <w:b/>
          <w:bCs/>
          <w:sz w:val="24"/>
        </w:rPr>
      </w:pPr>
    </w:p>
    <w:p w14:paraId="353AC891" w14:textId="77777777" w:rsidR="00AE2D44" w:rsidRDefault="00AE2D44" w:rsidP="008F03D5">
      <w:pPr>
        <w:jc w:val="center"/>
        <w:rPr>
          <w:b/>
          <w:bCs/>
          <w:sz w:val="24"/>
        </w:rPr>
      </w:pPr>
    </w:p>
    <w:p w14:paraId="017765A1" w14:textId="77777777" w:rsidR="00AE2D44" w:rsidRDefault="00AE2D44" w:rsidP="008F03D5">
      <w:pPr>
        <w:jc w:val="center"/>
        <w:rPr>
          <w:b/>
          <w:bCs/>
          <w:sz w:val="24"/>
        </w:rPr>
      </w:pPr>
    </w:p>
    <w:p w14:paraId="16228A2F" w14:textId="77777777" w:rsidR="00AE2D44" w:rsidRDefault="00AE2D44" w:rsidP="008F03D5">
      <w:pPr>
        <w:jc w:val="center"/>
        <w:rPr>
          <w:b/>
          <w:bCs/>
          <w:sz w:val="24"/>
        </w:rPr>
      </w:pPr>
    </w:p>
    <w:p w14:paraId="361DB76C" w14:textId="77777777" w:rsidR="00AE2D44" w:rsidRDefault="00AE2D44" w:rsidP="008F03D5">
      <w:pPr>
        <w:jc w:val="center"/>
        <w:rPr>
          <w:b/>
          <w:bCs/>
          <w:sz w:val="24"/>
        </w:rPr>
      </w:pPr>
    </w:p>
    <w:p w14:paraId="38EECF42" w14:textId="77777777" w:rsidR="00AE2D44" w:rsidRDefault="00AE2D44" w:rsidP="008F03D5">
      <w:pPr>
        <w:jc w:val="center"/>
        <w:rPr>
          <w:b/>
          <w:bCs/>
          <w:sz w:val="24"/>
        </w:rPr>
      </w:pPr>
    </w:p>
    <w:p w14:paraId="44ED3DD0" w14:textId="77777777" w:rsidR="00AE2D44" w:rsidRDefault="00AE2D44" w:rsidP="008F03D5">
      <w:pPr>
        <w:jc w:val="center"/>
        <w:rPr>
          <w:b/>
          <w:bCs/>
          <w:sz w:val="24"/>
        </w:rPr>
      </w:pPr>
    </w:p>
    <w:p w14:paraId="4CE077AA" w14:textId="77777777" w:rsidR="00AE2D44" w:rsidRDefault="00AE2D44" w:rsidP="008F03D5">
      <w:pPr>
        <w:jc w:val="center"/>
        <w:rPr>
          <w:b/>
          <w:bCs/>
          <w:sz w:val="24"/>
        </w:rPr>
      </w:pPr>
    </w:p>
    <w:p w14:paraId="04D0BCE3" w14:textId="77777777" w:rsidR="00AE2D44" w:rsidRDefault="00AE2D44" w:rsidP="008F03D5">
      <w:pPr>
        <w:jc w:val="center"/>
        <w:rPr>
          <w:b/>
          <w:bCs/>
          <w:sz w:val="24"/>
        </w:rPr>
      </w:pPr>
    </w:p>
    <w:p w14:paraId="12E310A1" w14:textId="77777777" w:rsidR="00AE2D44" w:rsidRDefault="00AE2D44" w:rsidP="008F03D5">
      <w:pPr>
        <w:jc w:val="center"/>
        <w:rPr>
          <w:b/>
          <w:bCs/>
          <w:sz w:val="24"/>
        </w:rPr>
      </w:pPr>
    </w:p>
    <w:p w14:paraId="5643E92B" w14:textId="77777777" w:rsidR="00AE2D44" w:rsidRDefault="00AE2D44" w:rsidP="008F03D5">
      <w:pPr>
        <w:jc w:val="center"/>
        <w:rPr>
          <w:b/>
          <w:bCs/>
          <w:sz w:val="24"/>
        </w:rPr>
      </w:pPr>
    </w:p>
    <w:p w14:paraId="05573C7F" w14:textId="77777777" w:rsidR="00AE2D44" w:rsidRDefault="00AE2D44" w:rsidP="008F03D5">
      <w:pPr>
        <w:jc w:val="center"/>
        <w:rPr>
          <w:b/>
          <w:bCs/>
          <w:sz w:val="24"/>
        </w:rPr>
      </w:pPr>
    </w:p>
    <w:p w14:paraId="0A28AD56" w14:textId="77777777" w:rsidR="00AE2D44" w:rsidRDefault="00AE2D44" w:rsidP="008F03D5">
      <w:pPr>
        <w:jc w:val="center"/>
        <w:rPr>
          <w:b/>
          <w:bCs/>
          <w:sz w:val="24"/>
        </w:rPr>
      </w:pPr>
    </w:p>
    <w:p w14:paraId="56B69C9D" w14:textId="77777777" w:rsidR="00AE2D44" w:rsidRDefault="00AE2D44" w:rsidP="008F03D5">
      <w:pPr>
        <w:jc w:val="center"/>
        <w:rPr>
          <w:b/>
          <w:bCs/>
          <w:sz w:val="24"/>
        </w:rPr>
      </w:pPr>
    </w:p>
    <w:p w14:paraId="2BE6545F" w14:textId="77777777" w:rsidR="00AE2D44" w:rsidRDefault="00AE2D44" w:rsidP="008F03D5">
      <w:pPr>
        <w:jc w:val="center"/>
        <w:rPr>
          <w:b/>
          <w:bCs/>
          <w:sz w:val="24"/>
        </w:rPr>
      </w:pPr>
    </w:p>
    <w:p w14:paraId="2734D579" w14:textId="1A5E8A08" w:rsidR="00EA6B0E" w:rsidRPr="00756AA5" w:rsidRDefault="00207D39" w:rsidP="00E36833">
      <w:pPr>
        <w:pStyle w:val="Heading1"/>
        <w:jc w:val="both"/>
        <w:rPr>
          <w:rFonts w:ascii="Times New Roman" w:hAnsi="Times New Roman"/>
          <w:sz w:val="28"/>
          <w:szCs w:val="28"/>
        </w:rPr>
      </w:pPr>
      <w:r w:rsidRPr="00756AA5">
        <w:rPr>
          <w:rFonts w:ascii="Times New Roman" w:hAnsi="Times New Roman"/>
          <w:sz w:val="28"/>
          <w:szCs w:val="28"/>
        </w:rPr>
        <w:t>P</w:t>
      </w:r>
      <w:r w:rsidR="00A15BF7" w:rsidRPr="00756AA5">
        <w:rPr>
          <w:rFonts w:ascii="Times New Roman" w:hAnsi="Times New Roman"/>
          <w:sz w:val="28"/>
          <w:szCs w:val="28"/>
        </w:rPr>
        <w:t>RIMAR</w:t>
      </w:r>
      <w:r w:rsidR="005F4A58" w:rsidRPr="00756AA5">
        <w:rPr>
          <w:rFonts w:ascii="Times New Roman" w:hAnsi="Times New Roman"/>
          <w:sz w:val="28"/>
          <w:szCs w:val="28"/>
        </w:rPr>
        <w:t xml:space="preserve">UL </w:t>
      </w:r>
      <w:r w:rsidR="00A15BF7" w:rsidRPr="00756AA5">
        <w:rPr>
          <w:rFonts w:ascii="Times New Roman" w:hAnsi="Times New Roman"/>
          <w:sz w:val="28"/>
          <w:szCs w:val="28"/>
        </w:rPr>
        <w:t>ORAŞ</w:t>
      </w:r>
      <w:r w:rsidR="005F4A58" w:rsidRPr="00756AA5">
        <w:rPr>
          <w:rFonts w:ascii="Times New Roman" w:hAnsi="Times New Roman"/>
          <w:sz w:val="28"/>
          <w:szCs w:val="28"/>
        </w:rPr>
        <w:t>ULUI</w:t>
      </w:r>
      <w:r w:rsidR="00A15BF7" w:rsidRPr="00756AA5">
        <w:rPr>
          <w:rFonts w:ascii="Times New Roman" w:hAnsi="Times New Roman"/>
          <w:sz w:val="28"/>
          <w:szCs w:val="28"/>
        </w:rPr>
        <w:t xml:space="preserve"> </w:t>
      </w:r>
      <w:r w:rsidR="00654178" w:rsidRPr="00756AA5">
        <w:rPr>
          <w:rFonts w:ascii="Times New Roman" w:hAnsi="Times New Roman"/>
          <w:sz w:val="28"/>
          <w:szCs w:val="28"/>
        </w:rPr>
        <w:t xml:space="preserve"> </w:t>
      </w:r>
      <w:r w:rsidR="00EA6B0E" w:rsidRPr="00756AA5">
        <w:rPr>
          <w:rFonts w:ascii="Times New Roman" w:hAnsi="Times New Roman"/>
          <w:sz w:val="28"/>
          <w:szCs w:val="28"/>
        </w:rPr>
        <w:t>BUHUŞI</w:t>
      </w:r>
    </w:p>
    <w:p w14:paraId="30EE42DF" w14:textId="36D4FC42" w:rsidR="00EA6B0E" w:rsidRPr="0090422F" w:rsidRDefault="00EA6B0E" w:rsidP="00923293">
      <w:pPr>
        <w:pStyle w:val="BodyText"/>
        <w:rPr>
          <w:b/>
          <w:szCs w:val="28"/>
        </w:rPr>
      </w:pPr>
      <w:r w:rsidRPr="0090422F">
        <w:rPr>
          <w:b/>
          <w:szCs w:val="28"/>
        </w:rPr>
        <w:t>Nr.</w:t>
      </w:r>
      <w:r w:rsidR="00F734AD" w:rsidRPr="0090422F">
        <w:rPr>
          <w:b/>
          <w:szCs w:val="28"/>
        </w:rPr>
        <w:t xml:space="preserve"> </w:t>
      </w:r>
      <w:r w:rsidR="00FC29DD" w:rsidRPr="0090422F">
        <w:rPr>
          <w:b/>
          <w:szCs w:val="28"/>
        </w:rPr>
        <w:t>27166</w:t>
      </w:r>
      <w:r w:rsidR="00AE2D44" w:rsidRPr="0090422F">
        <w:rPr>
          <w:b/>
          <w:szCs w:val="28"/>
        </w:rPr>
        <w:t xml:space="preserve"> din </w:t>
      </w:r>
      <w:r w:rsidR="00FC29DD" w:rsidRPr="0090422F">
        <w:rPr>
          <w:b/>
          <w:szCs w:val="28"/>
        </w:rPr>
        <w:t>05.08</w:t>
      </w:r>
      <w:r w:rsidR="00AE2D44" w:rsidRPr="0090422F">
        <w:rPr>
          <w:b/>
          <w:szCs w:val="28"/>
        </w:rPr>
        <w:t>.2025</w:t>
      </w:r>
    </w:p>
    <w:p w14:paraId="23C93CD3" w14:textId="368E7322" w:rsidR="00E31B61" w:rsidRPr="0090422F" w:rsidRDefault="00E31B61" w:rsidP="00E31B61">
      <w:pPr>
        <w:rPr>
          <w:b/>
          <w:szCs w:val="28"/>
        </w:rPr>
      </w:pPr>
    </w:p>
    <w:p w14:paraId="11E3AF9A" w14:textId="77777777" w:rsidR="0055242B" w:rsidRPr="00756AA5" w:rsidRDefault="0055242B" w:rsidP="00E31B61">
      <w:pPr>
        <w:rPr>
          <w:szCs w:val="28"/>
        </w:rPr>
      </w:pPr>
    </w:p>
    <w:p w14:paraId="7A2F2B2A" w14:textId="77777777" w:rsidR="00E31B61" w:rsidRPr="00756AA5" w:rsidRDefault="00E31B61" w:rsidP="00E31B61">
      <w:pPr>
        <w:pStyle w:val="Heading2"/>
        <w:jc w:val="center"/>
        <w:rPr>
          <w:rFonts w:ascii="Times New Roman" w:hAnsi="Times New Roman"/>
          <w:i w:val="0"/>
        </w:rPr>
      </w:pPr>
      <w:r w:rsidRPr="00756AA5">
        <w:rPr>
          <w:rFonts w:ascii="Times New Roman" w:hAnsi="Times New Roman"/>
          <w:i w:val="0"/>
        </w:rPr>
        <w:t>REFERAT DE APROBARE</w:t>
      </w:r>
    </w:p>
    <w:p w14:paraId="06758BDD" w14:textId="2F5BC846" w:rsidR="00007D5B" w:rsidRDefault="00FC29DD" w:rsidP="007F7FDD">
      <w:pPr>
        <w:pStyle w:val="BodyTextFirstIndent"/>
        <w:ind w:firstLine="720"/>
        <w:jc w:val="both"/>
        <w:rPr>
          <w:b/>
          <w:color w:val="000000"/>
          <w:spacing w:val="-1"/>
          <w:szCs w:val="28"/>
        </w:rPr>
      </w:pPr>
      <w:r w:rsidRPr="00FC29DD">
        <w:rPr>
          <w:b/>
          <w:color w:val="000000"/>
          <w:spacing w:val="-1"/>
          <w:szCs w:val="28"/>
        </w:rPr>
        <w:t>privind aprobarea caietului de sarcini pentru achiziția serviciilor de actualizare a Planului Urbanistic General (PUG) al orașului Buhuși, a Regulamentului Local de Urbanism (RLU) aferent și transpunerea acestora în format digital GIS</w:t>
      </w:r>
    </w:p>
    <w:p w14:paraId="0ECA1E91" w14:textId="77777777" w:rsidR="00FC29DD" w:rsidRDefault="00FC29DD" w:rsidP="007F7FDD">
      <w:pPr>
        <w:pStyle w:val="BodyTextFirstIndent"/>
        <w:ind w:firstLine="720"/>
        <w:jc w:val="both"/>
        <w:rPr>
          <w:szCs w:val="28"/>
        </w:rPr>
      </w:pPr>
    </w:p>
    <w:p w14:paraId="12B8EF02" w14:textId="77777777" w:rsidR="00FC29DD" w:rsidRPr="00FC29DD" w:rsidRDefault="00FC29DD" w:rsidP="00FC29DD">
      <w:pPr>
        <w:pStyle w:val="BodyTextFirstIndent"/>
        <w:ind w:firstLine="720"/>
        <w:jc w:val="both"/>
        <w:rPr>
          <w:sz w:val="24"/>
        </w:rPr>
      </w:pPr>
    </w:p>
    <w:p w14:paraId="127372F3" w14:textId="77777777" w:rsidR="00FC29DD" w:rsidRPr="00FC29DD" w:rsidRDefault="00FC29DD" w:rsidP="00FC29DD">
      <w:pPr>
        <w:widowControl/>
        <w:suppressAutoHyphens w:val="0"/>
        <w:spacing w:before="100" w:beforeAutospacing="1" w:after="100" w:afterAutospacing="1"/>
        <w:ind w:firstLine="720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 xml:space="preserve">În temeiul prevederilor </w:t>
      </w:r>
      <w:r w:rsidRPr="00FC29DD">
        <w:rPr>
          <w:rFonts w:eastAsia="Times New Roman"/>
          <w:b/>
          <w:bCs/>
          <w:kern w:val="0"/>
          <w:sz w:val="24"/>
        </w:rPr>
        <w:t>art. 46 din Legea nr. 350/2001</w:t>
      </w:r>
      <w:r w:rsidRPr="00FC29DD">
        <w:rPr>
          <w:rFonts w:eastAsia="Times New Roman"/>
          <w:kern w:val="0"/>
          <w:sz w:val="24"/>
        </w:rPr>
        <w:t xml:space="preserve"> privind amenajarea teritoriului și urbanismul, fiecare unitate administrativ-teritorială are obligația de a-și actualiza Planul Urbanistic General (PUG) cel puțin o dată la 10 ani, în funcție de evoluția factorilor sociali, economici, geografici și culturali.</w:t>
      </w:r>
    </w:p>
    <w:p w14:paraId="720D862D" w14:textId="77777777" w:rsidR="00FC29DD" w:rsidRPr="00FC29DD" w:rsidRDefault="00FC29DD" w:rsidP="00FC29DD">
      <w:pPr>
        <w:widowControl/>
        <w:suppressAutoHyphens w:val="0"/>
        <w:spacing w:before="100" w:beforeAutospacing="1" w:after="100" w:afterAutospacing="1"/>
        <w:ind w:firstLine="360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Orașul Buhuși are în vigoare o documentație PUG aprobată prin:</w:t>
      </w:r>
    </w:p>
    <w:p w14:paraId="0BE16B81" w14:textId="77777777" w:rsidR="00FC29DD" w:rsidRPr="00FC29DD" w:rsidRDefault="00FC29DD" w:rsidP="00FC29DD">
      <w:pPr>
        <w:widowControl/>
        <w:numPr>
          <w:ilvl w:val="0"/>
          <w:numId w:val="26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b/>
          <w:bCs/>
          <w:kern w:val="0"/>
          <w:sz w:val="24"/>
        </w:rPr>
        <w:t>HCL nr. 75/25.07.2002</w:t>
      </w:r>
      <w:r w:rsidRPr="00FC29DD">
        <w:rPr>
          <w:rFonts w:eastAsia="Times New Roman"/>
          <w:kern w:val="0"/>
          <w:sz w:val="24"/>
        </w:rPr>
        <w:t>, în baza proiectului nr. 15/2000;</w:t>
      </w:r>
    </w:p>
    <w:p w14:paraId="61E5F0C7" w14:textId="454FCCE6" w:rsidR="00FC29DD" w:rsidRPr="00FC29DD" w:rsidRDefault="00FC29DD" w:rsidP="00FC29DD">
      <w:pPr>
        <w:widowControl/>
        <w:numPr>
          <w:ilvl w:val="0"/>
          <w:numId w:val="26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 xml:space="preserve">Valabilitatea acesteia a fost prelungită succesiv prin </w:t>
      </w:r>
      <w:r w:rsidRPr="00FC29DD">
        <w:rPr>
          <w:rFonts w:eastAsia="Times New Roman"/>
          <w:b/>
          <w:bCs/>
          <w:kern w:val="0"/>
          <w:sz w:val="24"/>
        </w:rPr>
        <w:t>HCL nr. 31/29.03.2012</w:t>
      </w:r>
      <w:r w:rsidRPr="00FC29DD">
        <w:rPr>
          <w:rFonts w:eastAsia="Times New Roman"/>
          <w:kern w:val="0"/>
          <w:sz w:val="24"/>
        </w:rPr>
        <w:t xml:space="preserve">, </w:t>
      </w:r>
      <w:r w:rsidRPr="00FC29DD">
        <w:rPr>
          <w:rFonts w:eastAsia="Times New Roman"/>
          <w:b/>
          <w:bCs/>
          <w:kern w:val="0"/>
          <w:sz w:val="24"/>
        </w:rPr>
        <w:t>HCL nr. 68/20.06.2014</w:t>
      </w:r>
      <w:r w:rsidR="0090422F">
        <w:rPr>
          <w:rFonts w:eastAsia="Times New Roman"/>
          <w:b/>
          <w:bCs/>
          <w:kern w:val="0"/>
          <w:sz w:val="24"/>
        </w:rPr>
        <w:t xml:space="preserve">, </w:t>
      </w:r>
      <w:r w:rsidR="0090422F" w:rsidRPr="0090422F">
        <w:rPr>
          <w:b/>
          <w:sz w:val="24"/>
        </w:rPr>
        <w:t xml:space="preserve">HCL nr.80/28.07.2016, HCL nr.196/26.11.2018 și </w:t>
      </w:r>
      <w:r w:rsidRPr="00FC29DD">
        <w:rPr>
          <w:rFonts w:eastAsia="Times New Roman"/>
          <w:b/>
          <w:bCs/>
          <w:kern w:val="0"/>
          <w:sz w:val="24"/>
        </w:rPr>
        <w:t>HCL nr. 194/26.10.2023</w:t>
      </w:r>
      <w:r w:rsidRPr="00FC29DD">
        <w:rPr>
          <w:rFonts w:eastAsia="Times New Roman"/>
          <w:kern w:val="0"/>
          <w:sz w:val="24"/>
        </w:rPr>
        <w:t>.</w:t>
      </w:r>
    </w:p>
    <w:p w14:paraId="4D52F5FB" w14:textId="77777777" w:rsidR="00FC29DD" w:rsidRPr="00FC29DD" w:rsidRDefault="00FC29DD" w:rsidP="00FC29DD">
      <w:pPr>
        <w:widowControl/>
        <w:suppressAutoHyphens w:val="0"/>
        <w:spacing w:before="100" w:beforeAutospacing="1" w:after="100" w:afterAutospacing="1"/>
        <w:ind w:firstLine="360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Documentația în vigoare este depășită, fiind elaborată într-un context economic și urbanistic diferit, iar între anii 2002 și 2024 orașul a suferit modificări semnificative:</w:t>
      </w:r>
    </w:p>
    <w:p w14:paraId="02B38969" w14:textId="77777777" w:rsidR="00FC29DD" w:rsidRPr="00FC29DD" w:rsidRDefault="00FC29DD" w:rsidP="00FC29DD">
      <w:pPr>
        <w:widowControl/>
        <w:numPr>
          <w:ilvl w:val="0"/>
          <w:numId w:val="27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Creșterea fondului locativ;</w:t>
      </w:r>
    </w:p>
    <w:p w14:paraId="3CAB31D9" w14:textId="77777777" w:rsidR="00FC29DD" w:rsidRPr="00FC29DD" w:rsidRDefault="00FC29DD" w:rsidP="00FC29DD">
      <w:pPr>
        <w:widowControl/>
        <w:numPr>
          <w:ilvl w:val="0"/>
          <w:numId w:val="27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Modificări ale platformei industriale;</w:t>
      </w:r>
    </w:p>
    <w:p w14:paraId="0EA42E39" w14:textId="77777777" w:rsidR="00FC29DD" w:rsidRPr="00FC29DD" w:rsidRDefault="00FC29DD" w:rsidP="00FC29DD">
      <w:pPr>
        <w:widowControl/>
        <w:numPr>
          <w:ilvl w:val="0"/>
          <w:numId w:val="27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Tendințe noi de dezvoltare urbană;</w:t>
      </w:r>
    </w:p>
    <w:p w14:paraId="4B8E09C3" w14:textId="77777777" w:rsidR="00FC29DD" w:rsidRPr="00FC29DD" w:rsidRDefault="00FC29DD" w:rsidP="00FC29DD">
      <w:pPr>
        <w:widowControl/>
        <w:numPr>
          <w:ilvl w:val="0"/>
          <w:numId w:val="27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Aprobări multiple ale PUZ-urilor, care au fragmentat coerența reglementărilor urbanistice existente.</w:t>
      </w:r>
    </w:p>
    <w:p w14:paraId="23195B81" w14:textId="77777777" w:rsidR="00FC29DD" w:rsidRPr="00FC29DD" w:rsidRDefault="00245F88" w:rsidP="00FC29DD">
      <w:pPr>
        <w:widowControl/>
        <w:suppressAutoHyphens w:val="0"/>
        <w:jc w:val="both"/>
        <w:rPr>
          <w:rFonts w:eastAsia="Times New Roman"/>
          <w:kern w:val="0"/>
          <w:sz w:val="24"/>
        </w:rPr>
      </w:pPr>
      <w:r>
        <w:rPr>
          <w:rFonts w:eastAsia="Times New Roman"/>
          <w:kern w:val="0"/>
          <w:sz w:val="24"/>
        </w:rPr>
        <w:pict w14:anchorId="125B920B">
          <v:rect id="_x0000_i1025" style="width:0;height:1.5pt" o:hralign="center" o:hrstd="t" o:hr="t" fillcolor="#a0a0a0" stroked="f"/>
        </w:pict>
      </w:r>
    </w:p>
    <w:p w14:paraId="1ED8194A" w14:textId="77777777" w:rsidR="00FC29DD" w:rsidRPr="00FC29DD" w:rsidRDefault="00FC29DD" w:rsidP="00FC29DD">
      <w:pPr>
        <w:widowControl/>
        <w:suppressAutoHyphens w:val="0"/>
        <w:spacing w:before="100" w:beforeAutospacing="1" w:after="100" w:afterAutospacing="1"/>
        <w:jc w:val="both"/>
        <w:outlineLvl w:val="2"/>
        <w:rPr>
          <w:rFonts w:eastAsia="Times New Roman"/>
          <w:b/>
          <w:bCs/>
          <w:kern w:val="0"/>
          <w:sz w:val="24"/>
        </w:rPr>
      </w:pPr>
      <w:r w:rsidRPr="00FC29DD">
        <w:rPr>
          <w:rFonts w:eastAsia="Times New Roman"/>
          <w:b/>
          <w:bCs/>
          <w:kern w:val="0"/>
          <w:sz w:val="24"/>
        </w:rPr>
        <w:t>Necesitatea actualizării PUG și RLU</w:t>
      </w:r>
    </w:p>
    <w:p w14:paraId="634EF2EA" w14:textId="77777777" w:rsidR="00FC29DD" w:rsidRPr="00FC29DD" w:rsidRDefault="00FC29DD" w:rsidP="00FC29DD">
      <w:pPr>
        <w:widowControl/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Actualizarea este esențială pentru:</w:t>
      </w:r>
    </w:p>
    <w:p w14:paraId="66C9DC56" w14:textId="77777777" w:rsidR="00FC29DD" w:rsidRPr="00FC29DD" w:rsidRDefault="00FC29DD" w:rsidP="00FC29DD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Aducerea în concordanță cu legislația actuală și politicile publice de dezvoltare;</w:t>
      </w:r>
    </w:p>
    <w:p w14:paraId="6916CD92" w14:textId="77777777" w:rsidR="00FC29DD" w:rsidRPr="00FC29DD" w:rsidRDefault="00FC29DD" w:rsidP="00FC29DD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Revizuirea indicatorilor urbanistici și a reglementărilor funcționale;</w:t>
      </w:r>
    </w:p>
    <w:p w14:paraId="2AD93D52" w14:textId="77777777" w:rsidR="00FC29DD" w:rsidRPr="00FC29DD" w:rsidRDefault="00FC29DD" w:rsidP="00FC29DD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Definirea de noi zone de restructurare urbană și extindere a intravilanului;</w:t>
      </w:r>
    </w:p>
    <w:p w14:paraId="6B12401D" w14:textId="77777777" w:rsidR="00FC29DD" w:rsidRPr="00FC29DD" w:rsidRDefault="00FC29DD" w:rsidP="00FC29DD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Corelarea zonificării urbanistice cu cea fiscală, în scopul creșterii bazei de venituri locale.</w:t>
      </w:r>
    </w:p>
    <w:p w14:paraId="363283C2" w14:textId="77777777" w:rsidR="00FC29DD" w:rsidRPr="00FC29DD" w:rsidRDefault="00245F88" w:rsidP="00FC29DD">
      <w:pPr>
        <w:widowControl/>
        <w:suppressAutoHyphens w:val="0"/>
        <w:jc w:val="both"/>
        <w:rPr>
          <w:rFonts w:eastAsia="Times New Roman"/>
          <w:kern w:val="0"/>
          <w:sz w:val="24"/>
        </w:rPr>
      </w:pPr>
      <w:r>
        <w:rPr>
          <w:rFonts w:eastAsia="Times New Roman"/>
          <w:kern w:val="0"/>
          <w:sz w:val="24"/>
        </w:rPr>
        <w:pict w14:anchorId="5DFE5EAD">
          <v:rect id="_x0000_i1026" style="width:0;height:1.5pt" o:hralign="center" o:hrstd="t" o:hr="t" fillcolor="#a0a0a0" stroked="f"/>
        </w:pict>
      </w:r>
    </w:p>
    <w:p w14:paraId="4AF5809E" w14:textId="77777777" w:rsidR="00FC29DD" w:rsidRPr="00FC29DD" w:rsidRDefault="00FC29DD" w:rsidP="00FC29DD">
      <w:pPr>
        <w:widowControl/>
        <w:suppressAutoHyphens w:val="0"/>
        <w:spacing w:before="100" w:beforeAutospacing="1" w:after="100" w:afterAutospacing="1"/>
        <w:jc w:val="both"/>
        <w:outlineLvl w:val="2"/>
        <w:rPr>
          <w:rFonts w:eastAsia="Times New Roman"/>
          <w:b/>
          <w:bCs/>
          <w:kern w:val="0"/>
          <w:sz w:val="24"/>
        </w:rPr>
      </w:pPr>
      <w:r w:rsidRPr="00FC29DD">
        <w:rPr>
          <w:rFonts w:eastAsia="Times New Roman"/>
          <w:b/>
          <w:bCs/>
          <w:kern w:val="0"/>
          <w:sz w:val="24"/>
        </w:rPr>
        <w:t>Direcții de actualizare prevăzute în caietul de sarcini</w:t>
      </w:r>
    </w:p>
    <w:p w14:paraId="475410C1" w14:textId="77777777" w:rsidR="00FC29DD" w:rsidRPr="00FC29DD" w:rsidRDefault="00FC29DD" w:rsidP="00FC29DD">
      <w:pPr>
        <w:widowControl/>
        <w:numPr>
          <w:ilvl w:val="0"/>
          <w:numId w:val="29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Reconfigurarea imaginii urbane și valorificarea patrimoniului construit;</w:t>
      </w:r>
    </w:p>
    <w:p w14:paraId="7F139067" w14:textId="77777777" w:rsidR="00FC29DD" w:rsidRPr="00FC29DD" w:rsidRDefault="00FC29DD" w:rsidP="00FC29DD">
      <w:pPr>
        <w:widowControl/>
        <w:numPr>
          <w:ilvl w:val="0"/>
          <w:numId w:val="29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Extinderea rețelei de spații verzi și publice;</w:t>
      </w:r>
    </w:p>
    <w:p w14:paraId="2C97CCE2" w14:textId="77777777" w:rsidR="00FC29DD" w:rsidRPr="00FC29DD" w:rsidRDefault="00FC29DD" w:rsidP="00FC29DD">
      <w:pPr>
        <w:widowControl/>
        <w:numPr>
          <w:ilvl w:val="0"/>
          <w:numId w:val="29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Reconversia zonelor industriale nefuncționale;</w:t>
      </w:r>
    </w:p>
    <w:p w14:paraId="569BD18B" w14:textId="77777777" w:rsidR="00FC29DD" w:rsidRPr="00FC29DD" w:rsidRDefault="00FC29DD" w:rsidP="00FC29DD">
      <w:pPr>
        <w:widowControl/>
        <w:numPr>
          <w:ilvl w:val="0"/>
          <w:numId w:val="29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lastRenderedPageBreak/>
        <w:t>Regenerarea urbană a zonelor informale;</w:t>
      </w:r>
    </w:p>
    <w:p w14:paraId="32C29A5D" w14:textId="77777777" w:rsidR="00FC29DD" w:rsidRPr="00FC29DD" w:rsidRDefault="00FC29DD" w:rsidP="00FC29DD">
      <w:pPr>
        <w:widowControl/>
        <w:numPr>
          <w:ilvl w:val="0"/>
          <w:numId w:val="29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Optimizarea circulațiilor urbane în corelare cu planurile regionale;</w:t>
      </w:r>
    </w:p>
    <w:p w14:paraId="6EA8A598" w14:textId="77777777" w:rsidR="00FC29DD" w:rsidRPr="00FC29DD" w:rsidRDefault="00FC29DD" w:rsidP="00FC29DD">
      <w:pPr>
        <w:widowControl/>
        <w:numPr>
          <w:ilvl w:val="0"/>
          <w:numId w:val="29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Sprijinirea atragerii de investiții și stimularea dezvoltării economice.</w:t>
      </w:r>
    </w:p>
    <w:p w14:paraId="56E5A0D1" w14:textId="77777777" w:rsidR="00FC29DD" w:rsidRPr="00FC29DD" w:rsidRDefault="00245F88" w:rsidP="00FC29DD">
      <w:pPr>
        <w:widowControl/>
        <w:suppressAutoHyphens w:val="0"/>
        <w:jc w:val="both"/>
        <w:rPr>
          <w:rFonts w:eastAsia="Times New Roman"/>
          <w:kern w:val="0"/>
          <w:sz w:val="24"/>
        </w:rPr>
      </w:pPr>
      <w:r>
        <w:rPr>
          <w:rFonts w:eastAsia="Times New Roman"/>
          <w:kern w:val="0"/>
          <w:sz w:val="24"/>
        </w:rPr>
        <w:pict w14:anchorId="0282F2E9">
          <v:rect id="_x0000_i1027" style="width:0;height:1.5pt" o:hralign="center" o:hrstd="t" o:hr="t" fillcolor="#a0a0a0" stroked="f"/>
        </w:pict>
      </w:r>
    </w:p>
    <w:p w14:paraId="425761A5" w14:textId="77777777" w:rsidR="00FC29DD" w:rsidRPr="00FC29DD" w:rsidRDefault="00FC29DD" w:rsidP="00FC29DD">
      <w:pPr>
        <w:widowControl/>
        <w:suppressAutoHyphens w:val="0"/>
        <w:spacing w:before="100" w:beforeAutospacing="1" w:after="100" w:afterAutospacing="1"/>
        <w:jc w:val="both"/>
        <w:outlineLvl w:val="2"/>
        <w:rPr>
          <w:rFonts w:eastAsia="Times New Roman"/>
          <w:b/>
          <w:bCs/>
          <w:kern w:val="0"/>
          <w:sz w:val="24"/>
        </w:rPr>
      </w:pPr>
      <w:r w:rsidRPr="00FC29DD">
        <w:rPr>
          <w:rFonts w:eastAsia="Times New Roman"/>
          <w:b/>
          <w:bCs/>
          <w:kern w:val="0"/>
          <w:sz w:val="24"/>
        </w:rPr>
        <w:t>Necesitatea transpunerii în format digital GIS</w:t>
      </w:r>
    </w:p>
    <w:p w14:paraId="2D49CA1D" w14:textId="77777777" w:rsidR="00FC29DD" w:rsidRPr="00FC29DD" w:rsidRDefault="00FC29DD" w:rsidP="00FC29DD">
      <w:pPr>
        <w:widowControl/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 xml:space="preserve">Pentru a respecta cerințele </w:t>
      </w:r>
      <w:r w:rsidRPr="00FC29DD">
        <w:rPr>
          <w:rFonts w:eastAsia="Times New Roman"/>
          <w:b/>
          <w:bCs/>
          <w:kern w:val="0"/>
          <w:sz w:val="24"/>
        </w:rPr>
        <w:t>Legii nr. 50/1991</w:t>
      </w:r>
      <w:r w:rsidRPr="00FC29DD">
        <w:rPr>
          <w:rFonts w:eastAsia="Times New Roman"/>
          <w:kern w:val="0"/>
          <w:sz w:val="24"/>
        </w:rPr>
        <w:t>, în forma actualizată, și pentru eficientizarea activității administrației locale, transpunerea PUG în format GIS este obligatorie. Acest demers va permite:</w:t>
      </w:r>
    </w:p>
    <w:p w14:paraId="02DB85D8" w14:textId="77777777" w:rsidR="00FC29DD" w:rsidRPr="00FC29DD" w:rsidRDefault="00FC29DD" w:rsidP="00FC29DD">
      <w:pPr>
        <w:widowControl/>
        <w:numPr>
          <w:ilvl w:val="0"/>
          <w:numId w:val="30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Crearea unei baze de date urbane la nivel de parcelă;</w:t>
      </w:r>
    </w:p>
    <w:p w14:paraId="3AAA51A3" w14:textId="77777777" w:rsidR="00FC29DD" w:rsidRPr="00FC29DD" w:rsidRDefault="00FC29DD" w:rsidP="00FC29DD">
      <w:pPr>
        <w:widowControl/>
        <w:numPr>
          <w:ilvl w:val="0"/>
          <w:numId w:val="30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Emiterea certificatelor de urbanism în format digital;</w:t>
      </w:r>
    </w:p>
    <w:p w14:paraId="330AAD77" w14:textId="77777777" w:rsidR="00FC29DD" w:rsidRPr="00FC29DD" w:rsidRDefault="00FC29DD" w:rsidP="00FC29DD">
      <w:pPr>
        <w:widowControl/>
        <w:numPr>
          <w:ilvl w:val="0"/>
          <w:numId w:val="30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Monitorizarea implementării reglementărilor urbanistice în timp real;</w:t>
      </w:r>
    </w:p>
    <w:p w14:paraId="3BAD7124" w14:textId="77777777" w:rsidR="00FC29DD" w:rsidRPr="00FC29DD" w:rsidRDefault="00FC29DD" w:rsidP="00FC29DD">
      <w:pPr>
        <w:widowControl/>
        <w:numPr>
          <w:ilvl w:val="0"/>
          <w:numId w:val="30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Integrarea cu sistemele naționale pentru gestionarea teritoriului.</w:t>
      </w:r>
    </w:p>
    <w:p w14:paraId="07DA53CA" w14:textId="77777777" w:rsidR="00FC29DD" w:rsidRPr="00FC29DD" w:rsidRDefault="00245F88" w:rsidP="00FC29DD">
      <w:pPr>
        <w:widowControl/>
        <w:suppressAutoHyphens w:val="0"/>
        <w:jc w:val="both"/>
        <w:rPr>
          <w:rFonts w:eastAsia="Times New Roman"/>
          <w:kern w:val="0"/>
          <w:sz w:val="24"/>
        </w:rPr>
      </w:pPr>
      <w:r>
        <w:rPr>
          <w:rFonts w:eastAsia="Times New Roman"/>
          <w:kern w:val="0"/>
          <w:sz w:val="24"/>
        </w:rPr>
        <w:pict w14:anchorId="74AD82DF">
          <v:rect id="_x0000_i1028" style="width:0;height:1.5pt" o:hralign="center" o:hrstd="t" o:hr="t" fillcolor="#a0a0a0" stroked="f"/>
        </w:pict>
      </w:r>
    </w:p>
    <w:p w14:paraId="5DCD1A76" w14:textId="77777777" w:rsidR="00FC29DD" w:rsidRPr="00FC29DD" w:rsidRDefault="00FC29DD" w:rsidP="00FC29DD">
      <w:pPr>
        <w:widowControl/>
        <w:suppressAutoHyphens w:val="0"/>
        <w:spacing w:before="100" w:beforeAutospacing="1" w:after="100" w:afterAutospacing="1"/>
        <w:jc w:val="both"/>
        <w:outlineLvl w:val="2"/>
        <w:rPr>
          <w:rFonts w:eastAsia="Times New Roman"/>
          <w:b/>
          <w:bCs/>
          <w:kern w:val="0"/>
          <w:sz w:val="24"/>
        </w:rPr>
      </w:pPr>
      <w:r w:rsidRPr="00FC29DD">
        <w:rPr>
          <w:rFonts w:eastAsia="Times New Roman"/>
          <w:b/>
          <w:bCs/>
          <w:kern w:val="0"/>
          <w:sz w:val="24"/>
        </w:rPr>
        <w:t>Efecte așteptate</w:t>
      </w:r>
    </w:p>
    <w:p w14:paraId="207D15E8" w14:textId="77777777" w:rsidR="00FC29DD" w:rsidRPr="00FC29DD" w:rsidRDefault="00FC29DD" w:rsidP="00FC29DD">
      <w:pPr>
        <w:widowControl/>
        <w:numPr>
          <w:ilvl w:val="0"/>
          <w:numId w:val="31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Dezvoltare urbană coerentă și predictibilă;</w:t>
      </w:r>
    </w:p>
    <w:p w14:paraId="79BE347A" w14:textId="77777777" w:rsidR="00FC29DD" w:rsidRPr="00FC29DD" w:rsidRDefault="00FC29DD" w:rsidP="00FC29DD">
      <w:pPr>
        <w:widowControl/>
        <w:numPr>
          <w:ilvl w:val="0"/>
          <w:numId w:val="31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Facilitarea procesului de autorizare;</w:t>
      </w:r>
    </w:p>
    <w:p w14:paraId="10F02C4D" w14:textId="77777777" w:rsidR="00FC29DD" w:rsidRPr="00FC29DD" w:rsidRDefault="00FC29DD" w:rsidP="00FC29DD">
      <w:pPr>
        <w:widowControl/>
        <w:numPr>
          <w:ilvl w:val="0"/>
          <w:numId w:val="31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Creșterea valorii terenurilor și investițiilor private;</w:t>
      </w:r>
    </w:p>
    <w:p w14:paraId="68E042BD" w14:textId="77777777" w:rsidR="00FC29DD" w:rsidRPr="00FC29DD" w:rsidRDefault="00FC29DD" w:rsidP="00FC29DD">
      <w:pPr>
        <w:widowControl/>
        <w:numPr>
          <w:ilvl w:val="0"/>
          <w:numId w:val="31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Fundamentarea unor politici fiscale realiste și eficiente;</w:t>
      </w:r>
    </w:p>
    <w:p w14:paraId="7E6D3269" w14:textId="77777777" w:rsidR="00FC29DD" w:rsidRPr="00FC29DD" w:rsidRDefault="00FC29DD" w:rsidP="00FC29DD">
      <w:pPr>
        <w:widowControl/>
        <w:numPr>
          <w:ilvl w:val="0"/>
          <w:numId w:val="31"/>
        </w:numPr>
        <w:suppressAutoHyphens w:val="0"/>
        <w:spacing w:before="100" w:beforeAutospacing="1" w:after="100" w:afterAutospacing="1"/>
        <w:jc w:val="both"/>
        <w:rPr>
          <w:rFonts w:eastAsia="Times New Roman"/>
          <w:kern w:val="0"/>
          <w:sz w:val="24"/>
        </w:rPr>
      </w:pPr>
      <w:r w:rsidRPr="00FC29DD">
        <w:rPr>
          <w:rFonts w:eastAsia="Times New Roman"/>
          <w:kern w:val="0"/>
          <w:sz w:val="24"/>
        </w:rPr>
        <w:t>Consolidarea capacității administrative prin digitalizare.</w:t>
      </w:r>
    </w:p>
    <w:p w14:paraId="3E33D99C" w14:textId="77777777" w:rsidR="00FC29DD" w:rsidRPr="00FC29DD" w:rsidRDefault="00245F88" w:rsidP="00FC29DD">
      <w:pPr>
        <w:widowControl/>
        <w:suppressAutoHyphens w:val="0"/>
        <w:jc w:val="both"/>
        <w:rPr>
          <w:rFonts w:eastAsia="Times New Roman"/>
          <w:kern w:val="0"/>
          <w:sz w:val="24"/>
        </w:rPr>
      </w:pPr>
      <w:r>
        <w:rPr>
          <w:rFonts w:eastAsia="Times New Roman"/>
          <w:kern w:val="0"/>
          <w:sz w:val="24"/>
        </w:rPr>
        <w:pict w14:anchorId="3F82A7FD">
          <v:rect id="_x0000_i1029" style="width:0;height:1.5pt" o:hralign="center" o:hrstd="t" o:hr="t" fillcolor="#a0a0a0" stroked="f"/>
        </w:pict>
      </w:r>
    </w:p>
    <w:p w14:paraId="134C6EA3" w14:textId="027A4219" w:rsidR="00B86CE1" w:rsidRPr="00FC29DD" w:rsidRDefault="00E31B61" w:rsidP="0090422F">
      <w:pPr>
        <w:pStyle w:val="BodyTextFirstIndent"/>
        <w:spacing w:after="0"/>
        <w:ind w:firstLine="851"/>
        <w:jc w:val="both"/>
        <w:rPr>
          <w:sz w:val="24"/>
        </w:rPr>
      </w:pPr>
      <w:r w:rsidRPr="00FC29DD">
        <w:rPr>
          <w:sz w:val="24"/>
        </w:rPr>
        <w:t>Având în vedere</w:t>
      </w:r>
      <w:r w:rsidR="003B6417" w:rsidRPr="00FC29DD">
        <w:rPr>
          <w:sz w:val="24"/>
        </w:rPr>
        <w:t xml:space="preserve"> r</w:t>
      </w:r>
      <w:r w:rsidR="0090422F">
        <w:rPr>
          <w:sz w:val="24"/>
        </w:rPr>
        <w:t xml:space="preserve">aportul comun </w:t>
      </w:r>
      <w:r w:rsidRPr="00FC29DD">
        <w:rPr>
          <w:sz w:val="24"/>
        </w:rPr>
        <w:t>nr.</w:t>
      </w:r>
      <w:r w:rsidR="0066112C" w:rsidRPr="00FC29DD">
        <w:rPr>
          <w:sz w:val="24"/>
        </w:rPr>
        <w:t xml:space="preserve"> </w:t>
      </w:r>
      <w:r w:rsidR="00FC29DD">
        <w:rPr>
          <w:sz w:val="24"/>
        </w:rPr>
        <w:t>27164</w:t>
      </w:r>
      <w:r w:rsidR="00F734AD" w:rsidRPr="00FC29DD">
        <w:rPr>
          <w:sz w:val="24"/>
        </w:rPr>
        <w:t xml:space="preserve"> din </w:t>
      </w:r>
      <w:r w:rsidR="00FC29DD">
        <w:rPr>
          <w:sz w:val="24"/>
        </w:rPr>
        <w:t>05.08</w:t>
      </w:r>
      <w:r w:rsidR="003C1CD0" w:rsidRPr="00FC29DD">
        <w:rPr>
          <w:sz w:val="24"/>
        </w:rPr>
        <w:t>.2025</w:t>
      </w:r>
      <w:r w:rsidR="00F734AD" w:rsidRPr="00FC29DD">
        <w:rPr>
          <w:sz w:val="24"/>
        </w:rPr>
        <w:t xml:space="preserve"> </w:t>
      </w:r>
      <w:r w:rsidRPr="00FC29DD">
        <w:rPr>
          <w:sz w:val="24"/>
        </w:rPr>
        <w:t xml:space="preserve">al Compartimentului de </w:t>
      </w:r>
      <w:r w:rsidR="0090422F">
        <w:rPr>
          <w:sz w:val="24"/>
        </w:rPr>
        <w:t xml:space="preserve">urbanism și amenajare a teritoriului precum și al șefului </w:t>
      </w:r>
      <w:r w:rsidR="0090422F" w:rsidRPr="0090422F">
        <w:rPr>
          <w:bCs/>
          <w:sz w:val="24"/>
        </w:rPr>
        <w:t>SSDLAP</w:t>
      </w:r>
      <w:r w:rsidRPr="00FC29DD">
        <w:rPr>
          <w:sz w:val="24"/>
        </w:rPr>
        <w:t xml:space="preserve">, propun </w:t>
      </w:r>
      <w:r w:rsidR="00FC29DD" w:rsidRPr="00FC29DD">
        <w:rPr>
          <w:sz w:val="24"/>
        </w:rPr>
        <w:t>aprobarea caietului de sarcini pentru achiziția serviciilor de actualizare a Planului Urbanistic General (PUG) al orașului Buhuși, a Regulamentului Local de Urbanism (RLU) aferent și transpunerea acestora în format digital GIS</w:t>
      </w:r>
      <w:r w:rsidR="00FC29DD">
        <w:rPr>
          <w:sz w:val="24"/>
        </w:rPr>
        <w:t>.</w:t>
      </w:r>
    </w:p>
    <w:p w14:paraId="42F2012A" w14:textId="7E75E9DD" w:rsidR="00E31B61" w:rsidRPr="00FC29DD" w:rsidRDefault="00E31B61" w:rsidP="002804F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C29DD">
        <w:rPr>
          <w:rFonts w:ascii="Times New Roman" w:hAnsi="Times New Roman" w:cs="Times New Roman"/>
          <w:sz w:val="24"/>
          <w:szCs w:val="24"/>
          <w:lang w:val="ro-RO"/>
        </w:rPr>
        <w:t xml:space="preserve">În conformitate cu prevederile </w:t>
      </w:r>
      <w:bookmarkStart w:id="7" w:name="OLE_LINK11"/>
      <w:bookmarkStart w:id="8" w:name="OLE_LINK12"/>
      <w:r w:rsidRPr="00FC29DD">
        <w:rPr>
          <w:rFonts w:ascii="Times New Roman" w:hAnsi="Times New Roman" w:cs="Times New Roman"/>
          <w:sz w:val="24"/>
          <w:szCs w:val="24"/>
          <w:lang w:val="ro-RO"/>
        </w:rPr>
        <w:t>art.136</w:t>
      </w:r>
      <w:r w:rsidR="00756AA5" w:rsidRPr="00FC29DD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FC29DD">
        <w:rPr>
          <w:rFonts w:ascii="Times New Roman" w:hAnsi="Times New Roman" w:cs="Times New Roman"/>
          <w:sz w:val="24"/>
          <w:szCs w:val="24"/>
          <w:lang w:val="ro-RO"/>
        </w:rPr>
        <w:t xml:space="preserve"> alin.1 din </w:t>
      </w:r>
      <w:bookmarkEnd w:id="7"/>
      <w:bookmarkEnd w:id="8"/>
      <w:r w:rsidRPr="00FC29DD">
        <w:rPr>
          <w:rFonts w:ascii="Times New Roman" w:hAnsi="Times New Roman" w:cs="Times New Roman"/>
          <w:sz w:val="24"/>
          <w:szCs w:val="24"/>
          <w:lang w:val="ro-RO"/>
        </w:rPr>
        <w:t>Ordonanța de Urgență nr. 57/2019 privind Codul administrativ, supun spre aprobare proiectul de hotărâre mai sus prezentat.</w:t>
      </w:r>
    </w:p>
    <w:p w14:paraId="59238731" w14:textId="77777777" w:rsidR="00E31B61" w:rsidRPr="00756AA5" w:rsidRDefault="00E31B61" w:rsidP="00E31B61">
      <w:pPr>
        <w:pStyle w:val="Corptext21"/>
        <w:jc w:val="center"/>
        <w:rPr>
          <w:rFonts w:ascii="Times New Roman" w:hAnsi="Times New Roman"/>
          <w:bCs/>
          <w:szCs w:val="28"/>
          <w:lang w:val="ro-RO"/>
        </w:rPr>
      </w:pPr>
    </w:p>
    <w:p w14:paraId="18629BE1" w14:textId="77777777" w:rsidR="00E31B61" w:rsidRDefault="00E31B61" w:rsidP="00E31B61">
      <w:pPr>
        <w:pStyle w:val="Corptext21"/>
        <w:jc w:val="center"/>
        <w:rPr>
          <w:rFonts w:ascii="Times New Roman" w:hAnsi="Times New Roman"/>
          <w:bCs/>
          <w:szCs w:val="28"/>
          <w:lang w:val="ro-RO"/>
        </w:rPr>
      </w:pPr>
    </w:p>
    <w:p w14:paraId="24242C48" w14:textId="77777777" w:rsidR="00007D5B" w:rsidRDefault="00007D5B" w:rsidP="00E31B61">
      <w:pPr>
        <w:pStyle w:val="Corptext21"/>
        <w:jc w:val="center"/>
        <w:rPr>
          <w:rFonts w:ascii="Times New Roman" w:hAnsi="Times New Roman"/>
          <w:bCs/>
          <w:szCs w:val="28"/>
          <w:lang w:val="ro-RO"/>
        </w:rPr>
      </w:pPr>
    </w:p>
    <w:p w14:paraId="23E645CB" w14:textId="77777777" w:rsidR="00007D5B" w:rsidRDefault="00007D5B" w:rsidP="00E31B61">
      <w:pPr>
        <w:pStyle w:val="Corptext21"/>
        <w:jc w:val="center"/>
        <w:rPr>
          <w:rFonts w:ascii="Times New Roman" w:hAnsi="Times New Roman"/>
          <w:bCs/>
          <w:szCs w:val="28"/>
          <w:lang w:val="ro-RO"/>
        </w:rPr>
      </w:pPr>
    </w:p>
    <w:p w14:paraId="111E9272" w14:textId="77777777" w:rsidR="00007D5B" w:rsidRPr="00756AA5" w:rsidRDefault="00007D5B" w:rsidP="00E31B61">
      <w:pPr>
        <w:pStyle w:val="Corptext21"/>
        <w:jc w:val="center"/>
        <w:rPr>
          <w:rFonts w:ascii="Times New Roman" w:hAnsi="Times New Roman"/>
          <w:bCs/>
          <w:szCs w:val="28"/>
          <w:lang w:val="ro-RO"/>
        </w:rPr>
      </w:pPr>
    </w:p>
    <w:p w14:paraId="1A02C934" w14:textId="77777777" w:rsidR="00E31B61" w:rsidRPr="00756AA5" w:rsidRDefault="00E31B61" w:rsidP="00E31B61">
      <w:pPr>
        <w:pStyle w:val="Corptext21"/>
        <w:jc w:val="center"/>
        <w:rPr>
          <w:rFonts w:ascii="Times New Roman" w:hAnsi="Times New Roman"/>
          <w:b/>
          <w:bCs/>
          <w:szCs w:val="28"/>
          <w:lang w:val="ro-RO"/>
        </w:rPr>
      </w:pPr>
      <w:r w:rsidRPr="00756AA5">
        <w:rPr>
          <w:rFonts w:ascii="Times New Roman" w:hAnsi="Times New Roman"/>
          <w:b/>
          <w:bCs/>
          <w:szCs w:val="28"/>
          <w:lang w:val="ro-RO"/>
        </w:rPr>
        <w:t xml:space="preserve">   PRIMARUL ORAȘULUI BUHUȘI,</w:t>
      </w:r>
    </w:p>
    <w:p w14:paraId="77ED87C9" w14:textId="6A52A7B5" w:rsidR="00E31B61" w:rsidRPr="00756AA5" w:rsidRDefault="00E31B61" w:rsidP="00E31B61">
      <w:pPr>
        <w:pStyle w:val="Signature"/>
        <w:ind w:left="0"/>
        <w:jc w:val="center"/>
        <w:rPr>
          <w:b/>
          <w:szCs w:val="28"/>
        </w:rPr>
      </w:pPr>
      <w:r w:rsidRPr="00756AA5">
        <w:rPr>
          <w:b/>
          <w:szCs w:val="28"/>
        </w:rPr>
        <w:t>Ing. Vasile Zaharia</w:t>
      </w:r>
    </w:p>
    <w:p w14:paraId="3F883C87" w14:textId="77777777" w:rsidR="00D640B6" w:rsidRPr="00756AA5" w:rsidRDefault="00D640B6" w:rsidP="00D640B6">
      <w:pPr>
        <w:pStyle w:val="Heading2"/>
        <w:jc w:val="center"/>
        <w:rPr>
          <w:rFonts w:ascii="Times New Roman" w:hAnsi="Times New Roman"/>
          <w:i w:val="0"/>
        </w:rPr>
      </w:pPr>
    </w:p>
    <w:sectPr w:rsidR="00D640B6" w:rsidRPr="00756AA5" w:rsidSect="00233D38">
      <w:pgSz w:w="11907" w:h="16840" w:code="9"/>
      <w:pgMar w:top="426" w:right="850" w:bottom="539" w:left="107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33DDF6" w14:textId="77777777" w:rsidR="00245F88" w:rsidRDefault="00245F88" w:rsidP="00881A0E">
      <w:r>
        <w:separator/>
      </w:r>
    </w:p>
  </w:endnote>
  <w:endnote w:type="continuationSeparator" w:id="0">
    <w:p w14:paraId="163070F8" w14:textId="77777777" w:rsidR="00245F88" w:rsidRDefault="00245F88" w:rsidP="00881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-R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0FFFE4" w14:textId="77777777" w:rsidR="00245F88" w:rsidRDefault="00245F88" w:rsidP="00881A0E">
      <w:r>
        <w:separator/>
      </w:r>
    </w:p>
  </w:footnote>
  <w:footnote w:type="continuationSeparator" w:id="0">
    <w:p w14:paraId="1C186EA4" w14:textId="77777777" w:rsidR="00245F88" w:rsidRDefault="00245F88" w:rsidP="00881A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D708036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01CB44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4">
    <w:nsid w:val="0000000C"/>
    <w:multiLevelType w:val="singleLevel"/>
    <w:tmpl w:val="D6BEB75A"/>
    <w:name w:val="WW8Num1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i w:val="0"/>
      </w:rPr>
    </w:lvl>
  </w:abstractNum>
  <w:abstractNum w:abstractNumId="5">
    <w:nsid w:val="00000011"/>
    <w:multiLevelType w:val="singleLevel"/>
    <w:tmpl w:val="00000011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F13D75"/>
    <w:multiLevelType w:val="hybridMultilevel"/>
    <w:tmpl w:val="FD1CB700"/>
    <w:lvl w:ilvl="0" w:tplc="35E0286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10D0B63"/>
    <w:multiLevelType w:val="multilevel"/>
    <w:tmpl w:val="12BE6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45975CF"/>
    <w:multiLevelType w:val="multilevel"/>
    <w:tmpl w:val="C5701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8473B7E"/>
    <w:multiLevelType w:val="hybridMultilevel"/>
    <w:tmpl w:val="379CAC14"/>
    <w:lvl w:ilvl="0" w:tplc="35E028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2A1D28"/>
    <w:multiLevelType w:val="hybridMultilevel"/>
    <w:tmpl w:val="A04C271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0CAA15EB"/>
    <w:multiLevelType w:val="hybridMultilevel"/>
    <w:tmpl w:val="B1FED05C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50A52CF"/>
    <w:multiLevelType w:val="hybridMultilevel"/>
    <w:tmpl w:val="4C68999C"/>
    <w:lvl w:ilvl="0" w:tplc="4ACA81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AD4792"/>
    <w:multiLevelType w:val="hybridMultilevel"/>
    <w:tmpl w:val="E7264F7E"/>
    <w:lvl w:ilvl="0" w:tplc="35E02866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92B7ED6"/>
    <w:multiLevelType w:val="hybridMultilevel"/>
    <w:tmpl w:val="5E5E9234"/>
    <w:lvl w:ilvl="0" w:tplc="0418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D1A73F8"/>
    <w:multiLevelType w:val="multilevel"/>
    <w:tmpl w:val="76840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DB073F3"/>
    <w:multiLevelType w:val="hybridMultilevel"/>
    <w:tmpl w:val="FA08B41C"/>
    <w:lvl w:ilvl="0" w:tplc="35E0286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AA16936"/>
    <w:multiLevelType w:val="multilevel"/>
    <w:tmpl w:val="1F405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6D61BD"/>
    <w:multiLevelType w:val="hybridMultilevel"/>
    <w:tmpl w:val="CEFA03A4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1724AF2"/>
    <w:multiLevelType w:val="hybridMultilevel"/>
    <w:tmpl w:val="F39E7A6E"/>
    <w:lvl w:ilvl="0" w:tplc="35E0286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1F61889"/>
    <w:multiLevelType w:val="hybridMultilevel"/>
    <w:tmpl w:val="D5DE463E"/>
    <w:lvl w:ilvl="0" w:tplc="0418000B">
      <w:start w:val="1"/>
      <w:numFmt w:val="bullet"/>
      <w:lvlText w:val=""/>
      <w:lvlJc w:val="left"/>
      <w:pPr>
        <w:ind w:left="2213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93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5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21">
    <w:nsid w:val="55F14D9E"/>
    <w:multiLevelType w:val="hybridMultilevel"/>
    <w:tmpl w:val="A664E3C4"/>
    <w:lvl w:ilvl="0" w:tplc="04180013">
      <w:start w:val="1"/>
      <w:numFmt w:val="upperRoman"/>
      <w:lvlText w:val="%1."/>
      <w:lvlJc w:val="right"/>
      <w:pPr>
        <w:ind w:left="1429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A0662C5"/>
    <w:multiLevelType w:val="hybridMultilevel"/>
    <w:tmpl w:val="C6204A42"/>
    <w:lvl w:ilvl="0" w:tplc="35E0286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B1050B8"/>
    <w:multiLevelType w:val="multilevel"/>
    <w:tmpl w:val="E8CC8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BD67164"/>
    <w:multiLevelType w:val="hybridMultilevel"/>
    <w:tmpl w:val="5D18D342"/>
    <w:lvl w:ilvl="0" w:tplc="85DE22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8E07DA"/>
    <w:multiLevelType w:val="multilevel"/>
    <w:tmpl w:val="D39A4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2A6195"/>
    <w:multiLevelType w:val="hybridMultilevel"/>
    <w:tmpl w:val="EDAC8ACC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51F174E"/>
    <w:multiLevelType w:val="hybridMultilevel"/>
    <w:tmpl w:val="64A20466"/>
    <w:lvl w:ilvl="0" w:tplc="35E02866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59A109B"/>
    <w:multiLevelType w:val="hybridMultilevel"/>
    <w:tmpl w:val="84A658F4"/>
    <w:lvl w:ilvl="0" w:tplc="1BFE6A64">
      <w:start w:val="1"/>
      <w:numFmt w:val="bullet"/>
      <w:lvlText w:val="-"/>
      <w:lvlJc w:val="left"/>
      <w:pPr>
        <w:ind w:left="1242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E216268A">
      <w:start w:val="1"/>
      <w:numFmt w:val="bullet"/>
      <w:lvlText w:val="•"/>
      <w:lvlJc w:val="left"/>
      <w:pPr>
        <w:ind w:left="1797" w:hanging="360"/>
      </w:pPr>
      <w:rPr>
        <w:rFonts w:hint="default"/>
      </w:rPr>
    </w:lvl>
    <w:lvl w:ilvl="2" w:tplc="F7CACAF4">
      <w:start w:val="1"/>
      <w:numFmt w:val="bullet"/>
      <w:lvlText w:val="•"/>
      <w:lvlJc w:val="left"/>
      <w:pPr>
        <w:ind w:left="2353" w:hanging="360"/>
      </w:pPr>
      <w:rPr>
        <w:rFonts w:hint="default"/>
      </w:rPr>
    </w:lvl>
    <w:lvl w:ilvl="3" w:tplc="9ACA9C12">
      <w:start w:val="1"/>
      <w:numFmt w:val="bullet"/>
      <w:lvlText w:val="•"/>
      <w:lvlJc w:val="left"/>
      <w:pPr>
        <w:ind w:left="2909" w:hanging="360"/>
      </w:pPr>
      <w:rPr>
        <w:rFonts w:hint="default"/>
      </w:rPr>
    </w:lvl>
    <w:lvl w:ilvl="4" w:tplc="E038419A">
      <w:start w:val="1"/>
      <w:numFmt w:val="bullet"/>
      <w:lvlText w:val="•"/>
      <w:lvlJc w:val="left"/>
      <w:pPr>
        <w:ind w:left="3465" w:hanging="360"/>
      </w:pPr>
      <w:rPr>
        <w:rFonts w:hint="default"/>
      </w:rPr>
    </w:lvl>
    <w:lvl w:ilvl="5" w:tplc="327E6280">
      <w:start w:val="1"/>
      <w:numFmt w:val="bullet"/>
      <w:lvlText w:val="•"/>
      <w:lvlJc w:val="left"/>
      <w:pPr>
        <w:ind w:left="4020" w:hanging="360"/>
      </w:pPr>
      <w:rPr>
        <w:rFonts w:hint="default"/>
      </w:rPr>
    </w:lvl>
    <w:lvl w:ilvl="6" w:tplc="46E0771C">
      <w:start w:val="1"/>
      <w:numFmt w:val="bullet"/>
      <w:lvlText w:val="•"/>
      <w:lvlJc w:val="left"/>
      <w:pPr>
        <w:ind w:left="4576" w:hanging="360"/>
      </w:pPr>
      <w:rPr>
        <w:rFonts w:hint="default"/>
      </w:rPr>
    </w:lvl>
    <w:lvl w:ilvl="7" w:tplc="D94023C4">
      <w:start w:val="1"/>
      <w:numFmt w:val="bullet"/>
      <w:lvlText w:val="•"/>
      <w:lvlJc w:val="left"/>
      <w:pPr>
        <w:ind w:left="5132" w:hanging="360"/>
      </w:pPr>
      <w:rPr>
        <w:rFonts w:hint="default"/>
      </w:rPr>
    </w:lvl>
    <w:lvl w:ilvl="8" w:tplc="63507F32">
      <w:start w:val="1"/>
      <w:numFmt w:val="bullet"/>
      <w:lvlText w:val="•"/>
      <w:lvlJc w:val="left"/>
      <w:pPr>
        <w:ind w:left="5688" w:hanging="360"/>
      </w:pPr>
      <w:rPr>
        <w:rFonts w:hint="default"/>
      </w:rPr>
    </w:lvl>
  </w:abstractNum>
  <w:abstractNum w:abstractNumId="29">
    <w:nsid w:val="6904125D"/>
    <w:multiLevelType w:val="multilevel"/>
    <w:tmpl w:val="4D88B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A4757A"/>
    <w:multiLevelType w:val="multilevel"/>
    <w:tmpl w:val="36B8B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8474A3"/>
    <w:multiLevelType w:val="multilevel"/>
    <w:tmpl w:val="B47C7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0605047"/>
    <w:multiLevelType w:val="hybridMultilevel"/>
    <w:tmpl w:val="05AAA6F4"/>
    <w:lvl w:ilvl="0" w:tplc="35E028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1DE319D"/>
    <w:multiLevelType w:val="hybridMultilevel"/>
    <w:tmpl w:val="26865DBE"/>
    <w:lvl w:ilvl="0" w:tplc="35E02866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EE72D5"/>
    <w:multiLevelType w:val="multilevel"/>
    <w:tmpl w:val="67C2D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3"/>
  </w:num>
  <w:num w:numId="4">
    <w:abstractNumId w:val="24"/>
  </w:num>
  <w:num w:numId="5">
    <w:abstractNumId w:val="32"/>
  </w:num>
  <w:num w:numId="6">
    <w:abstractNumId w:val="9"/>
  </w:num>
  <w:num w:numId="7">
    <w:abstractNumId w:val="12"/>
  </w:num>
  <w:num w:numId="8">
    <w:abstractNumId w:val="21"/>
  </w:num>
  <w:num w:numId="9">
    <w:abstractNumId w:val="28"/>
  </w:num>
  <w:num w:numId="10">
    <w:abstractNumId w:val="20"/>
  </w:num>
  <w:num w:numId="11">
    <w:abstractNumId w:val="14"/>
  </w:num>
  <w:num w:numId="12">
    <w:abstractNumId w:val="11"/>
  </w:num>
  <w:num w:numId="13">
    <w:abstractNumId w:val="18"/>
  </w:num>
  <w:num w:numId="14">
    <w:abstractNumId w:val="26"/>
  </w:num>
  <w:num w:numId="15">
    <w:abstractNumId w:val="27"/>
  </w:num>
  <w:num w:numId="16">
    <w:abstractNumId w:val="25"/>
  </w:num>
  <w:num w:numId="17">
    <w:abstractNumId w:val="31"/>
  </w:num>
  <w:num w:numId="18">
    <w:abstractNumId w:val="15"/>
  </w:num>
  <w:num w:numId="19">
    <w:abstractNumId w:val="30"/>
  </w:num>
  <w:num w:numId="20">
    <w:abstractNumId w:val="13"/>
  </w:num>
  <w:num w:numId="21">
    <w:abstractNumId w:val="19"/>
  </w:num>
  <w:num w:numId="22">
    <w:abstractNumId w:val="16"/>
  </w:num>
  <w:num w:numId="23">
    <w:abstractNumId w:val="6"/>
  </w:num>
  <w:num w:numId="24">
    <w:abstractNumId w:val="22"/>
  </w:num>
  <w:num w:numId="25">
    <w:abstractNumId w:val="10"/>
  </w:num>
  <w:num w:numId="26">
    <w:abstractNumId w:val="17"/>
  </w:num>
  <w:num w:numId="27">
    <w:abstractNumId w:val="34"/>
  </w:num>
  <w:num w:numId="28">
    <w:abstractNumId w:val="7"/>
  </w:num>
  <w:num w:numId="29">
    <w:abstractNumId w:val="23"/>
  </w:num>
  <w:num w:numId="30">
    <w:abstractNumId w:val="8"/>
  </w:num>
  <w:num w:numId="31">
    <w:abstractNumId w:val="2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946"/>
    <w:rsid w:val="00002310"/>
    <w:rsid w:val="00002B2C"/>
    <w:rsid w:val="000038EE"/>
    <w:rsid w:val="00005AF3"/>
    <w:rsid w:val="00006B72"/>
    <w:rsid w:val="00007B0E"/>
    <w:rsid w:val="00007D5B"/>
    <w:rsid w:val="000110D5"/>
    <w:rsid w:val="00011711"/>
    <w:rsid w:val="0001227E"/>
    <w:rsid w:val="00014266"/>
    <w:rsid w:val="00016465"/>
    <w:rsid w:val="000251E5"/>
    <w:rsid w:val="00030D74"/>
    <w:rsid w:val="00034A43"/>
    <w:rsid w:val="00041B12"/>
    <w:rsid w:val="00042C9C"/>
    <w:rsid w:val="00047533"/>
    <w:rsid w:val="00053516"/>
    <w:rsid w:val="000547AE"/>
    <w:rsid w:val="00057351"/>
    <w:rsid w:val="00057FAB"/>
    <w:rsid w:val="0007121C"/>
    <w:rsid w:val="00075700"/>
    <w:rsid w:val="00075B17"/>
    <w:rsid w:val="00080B4C"/>
    <w:rsid w:val="000827C0"/>
    <w:rsid w:val="000915B2"/>
    <w:rsid w:val="00093069"/>
    <w:rsid w:val="00093B37"/>
    <w:rsid w:val="000952D1"/>
    <w:rsid w:val="000A1CB5"/>
    <w:rsid w:val="000A2AE4"/>
    <w:rsid w:val="000A408B"/>
    <w:rsid w:val="000B0711"/>
    <w:rsid w:val="000B428D"/>
    <w:rsid w:val="000B57F8"/>
    <w:rsid w:val="000C341B"/>
    <w:rsid w:val="000C5119"/>
    <w:rsid w:val="000C5DE1"/>
    <w:rsid w:val="000C7B37"/>
    <w:rsid w:val="000C7EDE"/>
    <w:rsid w:val="000D0289"/>
    <w:rsid w:val="000D11EB"/>
    <w:rsid w:val="000D27CD"/>
    <w:rsid w:val="000D36E6"/>
    <w:rsid w:val="000D52D3"/>
    <w:rsid w:val="000E381D"/>
    <w:rsid w:val="000E4C81"/>
    <w:rsid w:val="000E5553"/>
    <w:rsid w:val="000F0160"/>
    <w:rsid w:val="000F291F"/>
    <w:rsid w:val="000F345B"/>
    <w:rsid w:val="000F6582"/>
    <w:rsid w:val="000F68D8"/>
    <w:rsid w:val="000F75D9"/>
    <w:rsid w:val="00100DF2"/>
    <w:rsid w:val="00101A61"/>
    <w:rsid w:val="00102DC8"/>
    <w:rsid w:val="00111216"/>
    <w:rsid w:val="001113F8"/>
    <w:rsid w:val="00111B81"/>
    <w:rsid w:val="00115799"/>
    <w:rsid w:val="0011687F"/>
    <w:rsid w:val="00123D1A"/>
    <w:rsid w:val="00126C77"/>
    <w:rsid w:val="00132565"/>
    <w:rsid w:val="00133A73"/>
    <w:rsid w:val="00135283"/>
    <w:rsid w:val="00136078"/>
    <w:rsid w:val="00136748"/>
    <w:rsid w:val="00142AEC"/>
    <w:rsid w:val="00146CB5"/>
    <w:rsid w:val="00150180"/>
    <w:rsid w:val="00151177"/>
    <w:rsid w:val="00152B21"/>
    <w:rsid w:val="00157BC0"/>
    <w:rsid w:val="001616FD"/>
    <w:rsid w:val="0016189D"/>
    <w:rsid w:val="00163946"/>
    <w:rsid w:val="001648C5"/>
    <w:rsid w:val="0016503E"/>
    <w:rsid w:val="001703EE"/>
    <w:rsid w:val="001718B6"/>
    <w:rsid w:val="00172232"/>
    <w:rsid w:val="0017447F"/>
    <w:rsid w:val="00177442"/>
    <w:rsid w:val="00177728"/>
    <w:rsid w:val="00182E72"/>
    <w:rsid w:val="00187DA1"/>
    <w:rsid w:val="0019124E"/>
    <w:rsid w:val="001928A5"/>
    <w:rsid w:val="00195F00"/>
    <w:rsid w:val="001A0C72"/>
    <w:rsid w:val="001A0F5E"/>
    <w:rsid w:val="001A2DC6"/>
    <w:rsid w:val="001A5B28"/>
    <w:rsid w:val="001C4B51"/>
    <w:rsid w:val="001C55B0"/>
    <w:rsid w:val="001D0A9C"/>
    <w:rsid w:val="001D0EBB"/>
    <w:rsid w:val="001D2BEE"/>
    <w:rsid w:val="001E05A2"/>
    <w:rsid w:val="001E134D"/>
    <w:rsid w:val="001E3EA7"/>
    <w:rsid w:val="001E78CF"/>
    <w:rsid w:val="001F0B76"/>
    <w:rsid w:val="001F22F2"/>
    <w:rsid w:val="001F5B2E"/>
    <w:rsid w:val="00202908"/>
    <w:rsid w:val="002036F5"/>
    <w:rsid w:val="00205E23"/>
    <w:rsid w:val="00206729"/>
    <w:rsid w:val="00207D39"/>
    <w:rsid w:val="002127A1"/>
    <w:rsid w:val="00213EA0"/>
    <w:rsid w:val="00214551"/>
    <w:rsid w:val="00215E28"/>
    <w:rsid w:val="002202F1"/>
    <w:rsid w:val="00226199"/>
    <w:rsid w:val="00232978"/>
    <w:rsid w:val="00233D38"/>
    <w:rsid w:val="00245060"/>
    <w:rsid w:val="00245F88"/>
    <w:rsid w:val="00246A7F"/>
    <w:rsid w:val="0025488F"/>
    <w:rsid w:val="00263FF5"/>
    <w:rsid w:val="00265C9F"/>
    <w:rsid w:val="00272397"/>
    <w:rsid w:val="002743F1"/>
    <w:rsid w:val="002752A9"/>
    <w:rsid w:val="00275987"/>
    <w:rsid w:val="002804F2"/>
    <w:rsid w:val="00285857"/>
    <w:rsid w:val="00285BEB"/>
    <w:rsid w:val="0029281D"/>
    <w:rsid w:val="00292A91"/>
    <w:rsid w:val="00293C76"/>
    <w:rsid w:val="00294508"/>
    <w:rsid w:val="00295BA4"/>
    <w:rsid w:val="002A1998"/>
    <w:rsid w:val="002A4880"/>
    <w:rsid w:val="002A6AC3"/>
    <w:rsid w:val="002A7889"/>
    <w:rsid w:val="002B3BA6"/>
    <w:rsid w:val="002B453F"/>
    <w:rsid w:val="002B4C82"/>
    <w:rsid w:val="002B7B4C"/>
    <w:rsid w:val="002C1FF8"/>
    <w:rsid w:val="002C44D2"/>
    <w:rsid w:val="002C4EAF"/>
    <w:rsid w:val="002D1745"/>
    <w:rsid w:val="002E1CD6"/>
    <w:rsid w:val="002E38F6"/>
    <w:rsid w:val="002E3C47"/>
    <w:rsid w:val="002E58B1"/>
    <w:rsid w:val="002F090F"/>
    <w:rsid w:val="002F1BD5"/>
    <w:rsid w:val="002F3A9F"/>
    <w:rsid w:val="002F7ACE"/>
    <w:rsid w:val="00300534"/>
    <w:rsid w:val="0030067A"/>
    <w:rsid w:val="003017E6"/>
    <w:rsid w:val="00301C3E"/>
    <w:rsid w:val="003027D2"/>
    <w:rsid w:val="00303851"/>
    <w:rsid w:val="00303946"/>
    <w:rsid w:val="003047D4"/>
    <w:rsid w:val="0030568A"/>
    <w:rsid w:val="003102C1"/>
    <w:rsid w:val="003153CF"/>
    <w:rsid w:val="00321D89"/>
    <w:rsid w:val="00322BEA"/>
    <w:rsid w:val="003266AA"/>
    <w:rsid w:val="00330CB3"/>
    <w:rsid w:val="00336091"/>
    <w:rsid w:val="003369FB"/>
    <w:rsid w:val="00341474"/>
    <w:rsid w:val="00342E35"/>
    <w:rsid w:val="0034350E"/>
    <w:rsid w:val="003605DE"/>
    <w:rsid w:val="0036082F"/>
    <w:rsid w:val="00361172"/>
    <w:rsid w:val="00361EB5"/>
    <w:rsid w:val="00363823"/>
    <w:rsid w:val="00365F1E"/>
    <w:rsid w:val="00376C7C"/>
    <w:rsid w:val="003774CD"/>
    <w:rsid w:val="00380972"/>
    <w:rsid w:val="003838DF"/>
    <w:rsid w:val="00384361"/>
    <w:rsid w:val="0038547C"/>
    <w:rsid w:val="00385AA1"/>
    <w:rsid w:val="00393313"/>
    <w:rsid w:val="0039344C"/>
    <w:rsid w:val="003A152F"/>
    <w:rsid w:val="003A2A41"/>
    <w:rsid w:val="003A429E"/>
    <w:rsid w:val="003A56A1"/>
    <w:rsid w:val="003A5CCC"/>
    <w:rsid w:val="003A5E7A"/>
    <w:rsid w:val="003A5FF0"/>
    <w:rsid w:val="003B066A"/>
    <w:rsid w:val="003B44EF"/>
    <w:rsid w:val="003B5AA5"/>
    <w:rsid w:val="003B6417"/>
    <w:rsid w:val="003B7196"/>
    <w:rsid w:val="003C15A8"/>
    <w:rsid w:val="003C1CD0"/>
    <w:rsid w:val="003C62A7"/>
    <w:rsid w:val="003C709D"/>
    <w:rsid w:val="003D08D4"/>
    <w:rsid w:val="003D19F4"/>
    <w:rsid w:val="003D203A"/>
    <w:rsid w:val="003D757D"/>
    <w:rsid w:val="003E0754"/>
    <w:rsid w:val="003E10AC"/>
    <w:rsid w:val="003E301E"/>
    <w:rsid w:val="003E3124"/>
    <w:rsid w:val="003E5DA5"/>
    <w:rsid w:val="003E5DC4"/>
    <w:rsid w:val="003E7E34"/>
    <w:rsid w:val="003F12DB"/>
    <w:rsid w:val="003F1B56"/>
    <w:rsid w:val="003F1C8A"/>
    <w:rsid w:val="003F30AE"/>
    <w:rsid w:val="003F3592"/>
    <w:rsid w:val="004036F7"/>
    <w:rsid w:val="00404FDB"/>
    <w:rsid w:val="0040780F"/>
    <w:rsid w:val="00413C69"/>
    <w:rsid w:val="004249CC"/>
    <w:rsid w:val="0042534E"/>
    <w:rsid w:val="00426FFD"/>
    <w:rsid w:val="0043000E"/>
    <w:rsid w:val="00430DF9"/>
    <w:rsid w:val="004319E9"/>
    <w:rsid w:val="00433B11"/>
    <w:rsid w:val="004357A4"/>
    <w:rsid w:val="0043728F"/>
    <w:rsid w:val="00442D24"/>
    <w:rsid w:val="00445271"/>
    <w:rsid w:val="00446052"/>
    <w:rsid w:val="00446320"/>
    <w:rsid w:val="00446D23"/>
    <w:rsid w:val="00453955"/>
    <w:rsid w:val="00453F00"/>
    <w:rsid w:val="00461187"/>
    <w:rsid w:val="00465EAB"/>
    <w:rsid w:val="00467CA9"/>
    <w:rsid w:val="00470D2C"/>
    <w:rsid w:val="0047379F"/>
    <w:rsid w:val="0047402B"/>
    <w:rsid w:val="00474424"/>
    <w:rsid w:val="004748A2"/>
    <w:rsid w:val="0047685C"/>
    <w:rsid w:val="004860B6"/>
    <w:rsid w:val="0049163F"/>
    <w:rsid w:val="00493A4D"/>
    <w:rsid w:val="004944F9"/>
    <w:rsid w:val="00497E79"/>
    <w:rsid w:val="004A2501"/>
    <w:rsid w:val="004A4743"/>
    <w:rsid w:val="004A747E"/>
    <w:rsid w:val="004B11AB"/>
    <w:rsid w:val="004B1C50"/>
    <w:rsid w:val="004B2241"/>
    <w:rsid w:val="004B5968"/>
    <w:rsid w:val="004B5CA1"/>
    <w:rsid w:val="004B5F01"/>
    <w:rsid w:val="004C11E6"/>
    <w:rsid w:val="004C2FD9"/>
    <w:rsid w:val="004C39F6"/>
    <w:rsid w:val="004C53CA"/>
    <w:rsid w:val="004C5A33"/>
    <w:rsid w:val="004D018E"/>
    <w:rsid w:val="004E0647"/>
    <w:rsid w:val="004E4FC3"/>
    <w:rsid w:val="004E5CE5"/>
    <w:rsid w:val="004E5E9B"/>
    <w:rsid w:val="004E731A"/>
    <w:rsid w:val="004E752A"/>
    <w:rsid w:val="004F1BDE"/>
    <w:rsid w:val="00503BDB"/>
    <w:rsid w:val="00505C22"/>
    <w:rsid w:val="00506E27"/>
    <w:rsid w:val="00506FDA"/>
    <w:rsid w:val="00507907"/>
    <w:rsid w:val="00510109"/>
    <w:rsid w:val="0051072F"/>
    <w:rsid w:val="00511685"/>
    <w:rsid w:val="005137A6"/>
    <w:rsid w:val="00516C9C"/>
    <w:rsid w:val="00522182"/>
    <w:rsid w:val="0052262C"/>
    <w:rsid w:val="0052320C"/>
    <w:rsid w:val="00527CE5"/>
    <w:rsid w:val="00532786"/>
    <w:rsid w:val="00536137"/>
    <w:rsid w:val="00536293"/>
    <w:rsid w:val="00536CFC"/>
    <w:rsid w:val="00542D68"/>
    <w:rsid w:val="0054778F"/>
    <w:rsid w:val="0055242B"/>
    <w:rsid w:val="00561618"/>
    <w:rsid w:val="00567808"/>
    <w:rsid w:val="00571F9B"/>
    <w:rsid w:val="00573DC0"/>
    <w:rsid w:val="00574FF5"/>
    <w:rsid w:val="00576D15"/>
    <w:rsid w:val="00582779"/>
    <w:rsid w:val="00585B86"/>
    <w:rsid w:val="00591A83"/>
    <w:rsid w:val="00593535"/>
    <w:rsid w:val="00596200"/>
    <w:rsid w:val="005977B5"/>
    <w:rsid w:val="005A0FCF"/>
    <w:rsid w:val="005A1B7E"/>
    <w:rsid w:val="005A2F91"/>
    <w:rsid w:val="005A4AC9"/>
    <w:rsid w:val="005A4BB5"/>
    <w:rsid w:val="005A5CB6"/>
    <w:rsid w:val="005A6139"/>
    <w:rsid w:val="005A6F17"/>
    <w:rsid w:val="005B0023"/>
    <w:rsid w:val="005B2AD9"/>
    <w:rsid w:val="005B483D"/>
    <w:rsid w:val="005C0899"/>
    <w:rsid w:val="005D0E4F"/>
    <w:rsid w:val="005D1D5A"/>
    <w:rsid w:val="005D2426"/>
    <w:rsid w:val="005D75BA"/>
    <w:rsid w:val="005E361C"/>
    <w:rsid w:val="005E4D48"/>
    <w:rsid w:val="005F04C5"/>
    <w:rsid w:val="005F0BE2"/>
    <w:rsid w:val="005F0C20"/>
    <w:rsid w:val="005F4A58"/>
    <w:rsid w:val="005F64AD"/>
    <w:rsid w:val="005F69E4"/>
    <w:rsid w:val="00600232"/>
    <w:rsid w:val="00600B6E"/>
    <w:rsid w:val="00602825"/>
    <w:rsid w:val="00603B65"/>
    <w:rsid w:val="00611181"/>
    <w:rsid w:val="00612C20"/>
    <w:rsid w:val="00615347"/>
    <w:rsid w:val="00622AA7"/>
    <w:rsid w:val="006266DA"/>
    <w:rsid w:val="00630FF0"/>
    <w:rsid w:val="006319D5"/>
    <w:rsid w:val="00632418"/>
    <w:rsid w:val="006343F1"/>
    <w:rsid w:val="00644F53"/>
    <w:rsid w:val="0064553E"/>
    <w:rsid w:val="006464E5"/>
    <w:rsid w:val="00653EB0"/>
    <w:rsid w:val="00654178"/>
    <w:rsid w:val="00657537"/>
    <w:rsid w:val="00657F66"/>
    <w:rsid w:val="0066112C"/>
    <w:rsid w:val="0066253A"/>
    <w:rsid w:val="00663738"/>
    <w:rsid w:val="00664FEA"/>
    <w:rsid w:val="0066751E"/>
    <w:rsid w:val="00674AD4"/>
    <w:rsid w:val="006768EF"/>
    <w:rsid w:val="00680AF1"/>
    <w:rsid w:val="006865CE"/>
    <w:rsid w:val="00686F41"/>
    <w:rsid w:val="00687553"/>
    <w:rsid w:val="00690E88"/>
    <w:rsid w:val="00694E24"/>
    <w:rsid w:val="006A0259"/>
    <w:rsid w:val="006A1087"/>
    <w:rsid w:val="006A16AB"/>
    <w:rsid w:val="006A2F38"/>
    <w:rsid w:val="006A323B"/>
    <w:rsid w:val="006A5AD1"/>
    <w:rsid w:val="006A79F8"/>
    <w:rsid w:val="006B007B"/>
    <w:rsid w:val="006B08C6"/>
    <w:rsid w:val="006C190E"/>
    <w:rsid w:val="006D51DF"/>
    <w:rsid w:val="006D6DCD"/>
    <w:rsid w:val="006E0E1E"/>
    <w:rsid w:val="006E142F"/>
    <w:rsid w:val="006E46A3"/>
    <w:rsid w:val="006F0CF6"/>
    <w:rsid w:val="006F3A8B"/>
    <w:rsid w:val="006F4B59"/>
    <w:rsid w:val="006F5722"/>
    <w:rsid w:val="006F6CDD"/>
    <w:rsid w:val="00700B3C"/>
    <w:rsid w:val="00702E5C"/>
    <w:rsid w:val="00703B36"/>
    <w:rsid w:val="0071040A"/>
    <w:rsid w:val="00711FAE"/>
    <w:rsid w:val="007220A1"/>
    <w:rsid w:val="0072307B"/>
    <w:rsid w:val="00724069"/>
    <w:rsid w:val="007263AD"/>
    <w:rsid w:val="007267F3"/>
    <w:rsid w:val="007319C3"/>
    <w:rsid w:val="00732E1B"/>
    <w:rsid w:val="00733443"/>
    <w:rsid w:val="00750044"/>
    <w:rsid w:val="007507C8"/>
    <w:rsid w:val="00750FE0"/>
    <w:rsid w:val="00751F09"/>
    <w:rsid w:val="00752132"/>
    <w:rsid w:val="007529F0"/>
    <w:rsid w:val="00752F60"/>
    <w:rsid w:val="00756AA5"/>
    <w:rsid w:val="0076194F"/>
    <w:rsid w:val="0077156F"/>
    <w:rsid w:val="00772986"/>
    <w:rsid w:val="00776C91"/>
    <w:rsid w:val="00776F35"/>
    <w:rsid w:val="007774CF"/>
    <w:rsid w:val="00780D00"/>
    <w:rsid w:val="00782732"/>
    <w:rsid w:val="007839BD"/>
    <w:rsid w:val="00785681"/>
    <w:rsid w:val="00785994"/>
    <w:rsid w:val="00791252"/>
    <w:rsid w:val="00791B99"/>
    <w:rsid w:val="00792309"/>
    <w:rsid w:val="00792F77"/>
    <w:rsid w:val="007942AD"/>
    <w:rsid w:val="00794933"/>
    <w:rsid w:val="007A1D72"/>
    <w:rsid w:val="007A3587"/>
    <w:rsid w:val="007A3F4D"/>
    <w:rsid w:val="007A69D5"/>
    <w:rsid w:val="007A6A44"/>
    <w:rsid w:val="007A73BB"/>
    <w:rsid w:val="007B1FC4"/>
    <w:rsid w:val="007C0941"/>
    <w:rsid w:val="007C132C"/>
    <w:rsid w:val="007C5803"/>
    <w:rsid w:val="007D35DB"/>
    <w:rsid w:val="007D40C9"/>
    <w:rsid w:val="007E1972"/>
    <w:rsid w:val="007E4D3B"/>
    <w:rsid w:val="007F1E62"/>
    <w:rsid w:val="007F225F"/>
    <w:rsid w:val="007F323C"/>
    <w:rsid w:val="007F35EC"/>
    <w:rsid w:val="007F5FA7"/>
    <w:rsid w:val="007F61BF"/>
    <w:rsid w:val="007F7FDD"/>
    <w:rsid w:val="0080024B"/>
    <w:rsid w:val="00801A52"/>
    <w:rsid w:val="00801F1A"/>
    <w:rsid w:val="008039C0"/>
    <w:rsid w:val="00803D63"/>
    <w:rsid w:val="008067EE"/>
    <w:rsid w:val="00811117"/>
    <w:rsid w:val="00813897"/>
    <w:rsid w:val="008175BD"/>
    <w:rsid w:val="00820FF9"/>
    <w:rsid w:val="0082390B"/>
    <w:rsid w:val="00825981"/>
    <w:rsid w:val="00830355"/>
    <w:rsid w:val="0083548E"/>
    <w:rsid w:val="008359DC"/>
    <w:rsid w:val="00836571"/>
    <w:rsid w:val="00846EF6"/>
    <w:rsid w:val="00852371"/>
    <w:rsid w:val="00854F24"/>
    <w:rsid w:val="008577CD"/>
    <w:rsid w:val="00857D48"/>
    <w:rsid w:val="00865EFB"/>
    <w:rsid w:val="00866B61"/>
    <w:rsid w:val="00871908"/>
    <w:rsid w:val="008736EF"/>
    <w:rsid w:val="0087603F"/>
    <w:rsid w:val="00876F51"/>
    <w:rsid w:val="00881A0E"/>
    <w:rsid w:val="008837F7"/>
    <w:rsid w:val="0088382E"/>
    <w:rsid w:val="00885046"/>
    <w:rsid w:val="00892B2A"/>
    <w:rsid w:val="008942AE"/>
    <w:rsid w:val="00897231"/>
    <w:rsid w:val="008A200B"/>
    <w:rsid w:val="008A272E"/>
    <w:rsid w:val="008A2E2A"/>
    <w:rsid w:val="008A520A"/>
    <w:rsid w:val="008A5D1A"/>
    <w:rsid w:val="008A5FC2"/>
    <w:rsid w:val="008B01BF"/>
    <w:rsid w:val="008B0EBD"/>
    <w:rsid w:val="008B1803"/>
    <w:rsid w:val="008B5EDC"/>
    <w:rsid w:val="008C13A7"/>
    <w:rsid w:val="008C1A75"/>
    <w:rsid w:val="008C1C28"/>
    <w:rsid w:val="008C2049"/>
    <w:rsid w:val="008C2279"/>
    <w:rsid w:val="008C5787"/>
    <w:rsid w:val="008C71A0"/>
    <w:rsid w:val="008C7A7E"/>
    <w:rsid w:val="008C7FD1"/>
    <w:rsid w:val="008D16C1"/>
    <w:rsid w:val="008D38AF"/>
    <w:rsid w:val="008D3CA2"/>
    <w:rsid w:val="008E09B1"/>
    <w:rsid w:val="008E12A4"/>
    <w:rsid w:val="008E3CCE"/>
    <w:rsid w:val="008E40BA"/>
    <w:rsid w:val="008E7702"/>
    <w:rsid w:val="008F0098"/>
    <w:rsid w:val="008F03D5"/>
    <w:rsid w:val="008F130A"/>
    <w:rsid w:val="008F4186"/>
    <w:rsid w:val="008F51F0"/>
    <w:rsid w:val="008F578C"/>
    <w:rsid w:val="008F780F"/>
    <w:rsid w:val="0090011C"/>
    <w:rsid w:val="00900CC2"/>
    <w:rsid w:val="00901FA8"/>
    <w:rsid w:val="0090422F"/>
    <w:rsid w:val="00910A7A"/>
    <w:rsid w:val="00910B1E"/>
    <w:rsid w:val="00915A10"/>
    <w:rsid w:val="0092082F"/>
    <w:rsid w:val="00920E92"/>
    <w:rsid w:val="00921AA4"/>
    <w:rsid w:val="00922105"/>
    <w:rsid w:val="00923293"/>
    <w:rsid w:val="00925A7F"/>
    <w:rsid w:val="00926F84"/>
    <w:rsid w:val="009270C1"/>
    <w:rsid w:val="009321B0"/>
    <w:rsid w:val="00932464"/>
    <w:rsid w:val="009348AE"/>
    <w:rsid w:val="00935A9B"/>
    <w:rsid w:val="009368B3"/>
    <w:rsid w:val="00936B25"/>
    <w:rsid w:val="00940F95"/>
    <w:rsid w:val="0094133E"/>
    <w:rsid w:val="0094485C"/>
    <w:rsid w:val="00945B0C"/>
    <w:rsid w:val="00947FA4"/>
    <w:rsid w:val="009523A2"/>
    <w:rsid w:val="00955394"/>
    <w:rsid w:val="00957262"/>
    <w:rsid w:val="0096082A"/>
    <w:rsid w:val="009650EF"/>
    <w:rsid w:val="009660B8"/>
    <w:rsid w:val="00967483"/>
    <w:rsid w:val="00970DE2"/>
    <w:rsid w:val="00973E0D"/>
    <w:rsid w:val="00974821"/>
    <w:rsid w:val="00975B92"/>
    <w:rsid w:val="00976042"/>
    <w:rsid w:val="009767E0"/>
    <w:rsid w:val="00990E8B"/>
    <w:rsid w:val="00992D3F"/>
    <w:rsid w:val="009A317B"/>
    <w:rsid w:val="009A7774"/>
    <w:rsid w:val="009B3853"/>
    <w:rsid w:val="009C08D1"/>
    <w:rsid w:val="009C3AA6"/>
    <w:rsid w:val="009C4E13"/>
    <w:rsid w:val="009C580F"/>
    <w:rsid w:val="009C7266"/>
    <w:rsid w:val="009D1B74"/>
    <w:rsid w:val="009D4462"/>
    <w:rsid w:val="009D76EF"/>
    <w:rsid w:val="009E25AE"/>
    <w:rsid w:val="009E6360"/>
    <w:rsid w:val="009E66B1"/>
    <w:rsid w:val="009F3F06"/>
    <w:rsid w:val="009F6D03"/>
    <w:rsid w:val="00A034FF"/>
    <w:rsid w:val="00A0404C"/>
    <w:rsid w:val="00A062FD"/>
    <w:rsid w:val="00A06CAA"/>
    <w:rsid w:val="00A07EFE"/>
    <w:rsid w:val="00A1030C"/>
    <w:rsid w:val="00A1189C"/>
    <w:rsid w:val="00A120CC"/>
    <w:rsid w:val="00A13562"/>
    <w:rsid w:val="00A13D2D"/>
    <w:rsid w:val="00A143CE"/>
    <w:rsid w:val="00A14D00"/>
    <w:rsid w:val="00A15BF7"/>
    <w:rsid w:val="00A163A4"/>
    <w:rsid w:val="00A17074"/>
    <w:rsid w:val="00A17272"/>
    <w:rsid w:val="00A2111B"/>
    <w:rsid w:val="00A22C4C"/>
    <w:rsid w:val="00A22D0B"/>
    <w:rsid w:val="00A24BA1"/>
    <w:rsid w:val="00A254FD"/>
    <w:rsid w:val="00A325D7"/>
    <w:rsid w:val="00A33773"/>
    <w:rsid w:val="00A33EB1"/>
    <w:rsid w:val="00A3684F"/>
    <w:rsid w:val="00A376B3"/>
    <w:rsid w:val="00A50D0A"/>
    <w:rsid w:val="00A5119E"/>
    <w:rsid w:val="00A534B6"/>
    <w:rsid w:val="00A55DE9"/>
    <w:rsid w:val="00A624BB"/>
    <w:rsid w:val="00A656D4"/>
    <w:rsid w:val="00A66A1A"/>
    <w:rsid w:val="00A717FC"/>
    <w:rsid w:val="00A72CE8"/>
    <w:rsid w:val="00A74C6C"/>
    <w:rsid w:val="00A81E5D"/>
    <w:rsid w:val="00A830FD"/>
    <w:rsid w:val="00A8435B"/>
    <w:rsid w:val="00A9062F"/>
    <w:rsid w:val="00AA047A"/>
    <w:rsid w:val="00AA448E"/>
    <w:rsid w:val="00AB4D36"/>
    <w:rsid w:val="00AB4F6E"/>
    <w:rsid w:val="00AB76A1"/>
    <w:rsid w:val="00AB7EAA"/>
    <w:rsid w:val="00AC5051"/>
    <w:rsid w:val="00AC7543"/>
    <w:rsid w:val="00AD2252"/>
    <w:rsid w:val="00AD604B"/>
    <w:rsid w:val="00AE1DEA"/>
    <w:rsid w:val="00AE28AA"/>
    <w:rsid w:val="00AE2D44"/>
    <w:rsid w:val="00AE398C"/>
    <w:rsid w:val="00AE5129"/>
    <w:rsid w:val="00AF47A0"/>
    <w:rsid w:val="00B01DD6"/>
    <w:rsid w:val="00B0321F"/>
    <w:rsid w:val="00B059B7"/>
    <w:rsid w:val="00B05C7C"/>
    <w:rsid w:val="00B06ED7"/>
    <w:rsid w:val="00B106B0"/>
    <w:rsid w:val="00B138D9"/>
    <w:rsid w:val="00B142C1"/>
    <w:rsid w:val="00B179C2"/>
    <w:rsid w:val="00B2299D"/>
    <w:rsid w:val="00B24C42"/>
    <w:rsid w:val="00B30F5E"/>
    <w:rsid w:val="00B32BAF"/>
    <w:rsid w:val="00B339F7"/>
    <w:rsid w:val="00B34DAD"/>
    <w:rsid w:val="00B37762"/>
    <w:rsid w:val="00B4487F"/>
    <w:rsid w:val="00B45EC3"/>
    <w:rsid w:val="00B46358"/>
    <w:rsid w:val="00B546FC"/>
    <w:rsid w:val="00B6459C"/>
    <w:rsid w:val="00B65D50"/>
    <w:rsid w:val="00B67506"/>
    <w:rsid w:val="00B72B14"/>
    <w:rsid w:val="00B73339"/>
    <w:rsid w:val="00B757AE"/>
    <w:rsid w:val="00B771EE"/>
    <w:rsid w:val="00B81FFF"/>
    <w:rsid w:val="00B826A7"/>
    <w:rsid w:val="00B835A7"/>
    <w:rsid w:val="00B84771"/>
    <w:rsid w:val="00B8542B"/>
    <w:rsid w:val="00B869B4"/>
    <w:rsid w:val="00B86CE1"/>
    <w:rsid w:val="00B900AA"/>
    <w:rsid w:val="00B90FA8"/>
    <w:rsid w:val="00B95A67"/>
    <w:rsid w:val="00BA1C70"/>
    <w:rsid w:val="00BA52D7"/>
    <w:rsid w:val="00BA6685"/>
    <w:rsid w:val="00BA7D61"/>
    <w:rsid w:val="00BB0CA1"/>
    <w:rsid w:val="00BC0218"/>
    <w:rsid w:val="00BC1440"/>
    <w:rsid w:val="00BD0BFF"/>
    <w:rsid w:val="00BD0C41"/>
    <w:rsid w:val="00BD1134"/>
    <w:rsid w:val="00BD337E"/>
    <w:rsid w:val="00BD68A6"/>
    <w:rsid w:val="00BD766C"/>
    <w:rsid w:val="00BE2C79"/>
    <w:rsid w:val="00BE2D00"/>
    <w:rsid w:val="00BE2F37"/>
    <w:rsid w:val="00BF0AE0"/>
    <w:rsid w:val="00BF265D"/>
    <w:rsid w:val="00C0392B"/>
    <w:rsid w:val="00C06581"/>
    <w:rsid w:val="00C10D89"/>
    <w:rsid w:val="00C11484"/>
    <w:rsid w:val="00C1173B"/>
    <w:rsid w:val="00C15F36"/>
    <w:rsid w:val="00C22BA6"/>
    <w:rsid w:val="00C23587"/>
    <w:rsid w:val="00C2406B"/>
    <w:rsid w:val="00C24EE2"/>
    <w:rsid w:val="00C260FE"/>
    <w:rsid w:val="00C321DE"/>
    <w:rsid w:val="00C341CE"/>
    <w:rsid w:val="00C36816"/>
    <w:rsid w:val="00C50CA7"/>
    <w:rsid w:val="00C53E09"/>
    <w:rsid w:val="00C56DBC"/>
    <w:rsid w:val="00C6082C"/>
    <w:rsid w:val="00C61419"/>
    <w:rsid w:val="00C616A0"/>
    <w:rsid w:val="00C620A4"/>
    <w:rsid w:val="00C6212A"/>
    <w:rsid w:val="00C62A18"/>
    <w:rsid w:val="00C63C77"/>
    <w:rsid w:val="00C75FAF"/>
    <w:rsid w:val="00C7660C"/>
    <w:rsid w:val="00C810CF"/>
    <w:rsid w:val="00C84015"/>
    <w:rsid w:val="00C9159D"/>
    <w:rsid w:val="00CA08EB"/>
    <w:rsid w:val="00CA3227"/>
    <w:rsid w:val="00CA529F"/>
    <w:rsid w:val="00CA6432"/>
    <w:rsid w:val="00CA691E"/>
    <w:rsid w:val="00CA7DA2"/>
    <w:rsid w:val="00CB1F90"/>
    <w:rsid w:val="00CB29BE"/>
    <w:rsid w:val="00CC07D9"/>
    <w:rsid w:val="00CC28A9"/>
    <w:rsid w:val="00CC36CD"/>
    <w:rsid w:val="00CC488F"/>
    <w:rsid w:val="00CC7294"/>
    <w:rsid w:val="00CD32EB"/>
    <w:rsid w:val="00CD4AC8"/>
    <w:rsid w:val="00CD4D1D"/>
    <w:rsid w:val="00CD5671"/>
    <w:rsid w:val="00CD6A24"/>
    <w:rsid w:val="00CD7CC8"/>
    <w:rsid w:val="00CE0927"/>
    <w:rsid w:val="00CE2102"/>
    <w:rsid w:val="00CE35D0"/>
    <w:rsid w:val="00CE395F"/>
    <w:rsid w:val="00CE5F3D"/>
    <w:rsid w:val="00CF1199"/>
    <w:rsid w:val="00CF16E3"/>
    <w:rsid w:val="00CF1D22"/>
    <w:rsid w:val="00CF21F6"/>
    <w:rsid w:val="00CF2467"/>
    <w:rsid w:val="00CF3AB4"/>
    <w:rsid w:val="00CF7D7F"/>
    <w:rsid w:val="00D12ABA"/>
    <w:rsid w:val="00D179A3"/>
    <w:rsid w:val="00D20482"/>
    <w:rsid w:val="00D229DB"/>
    <w:rsid w:val="00D233D6"/>
    <w:rsid w:val="00D24C99"/>
    <w:rsid w:val="00D25E7A"/>
    <w:rsid w:val="00D30273"/>
    <w:rsid w:val="00D308EC"/>
    <w:rsid w:val="00D3093C"/>
    <w:rsid w:val="00D31641"/>
    <w:rsid w:val="00D31B13"/>
    <w:rsid w:val="00D333B4"/>
    <w:rsid w:val="00D33549"/>
    <w:rsid w:val="00D358FC"/>
    <w:rsid w:val="00D35D6C"/>
    <w:rsid w:val="00D364BD"/>
    <w:rsid w:val="00D427B5"/>
    <w:rsid w:val="00D44B8D"/>
    <w:rsid w:val="00D501EE"/>
    <w:rsid w:val="00D505FC"/>
    <w:rsid w:val="00D51BD2"/>
    <w:rsid w:val="00D52673"/>
    <w:rsid w:val="00D550C1"/>
    <w:rsid w:val="00D55DA8"/>
    <w:rsid w:val="00D57CD7"/>
    <w:rsid w:val="00D62889"/>
    <w:rsid w:val="00D634CC"/>
    <w:rsid w:val="00D640B6"/>
    <w:rsid w:val="00D672B1"/>
    <w:rsid w:val="00D67FE8"/>
    <w:rsid w:val="00D706C3"/>
    <w:rsid w:val="00D733E8"/>
    <w:rsid w:val="00D76207"/>
    <w:rsid w:val="00D8166D"/>
    <w:rsid w:val="00D8387C"/>
    <w:rsid w:val="00D8663F"/>
    <w:rsid w:val="00D872CC"/>
    <w:rsid w:val="00D92162"/>
    <w:rsid w:val="00D94151"/>
    <w:rsid w:val="00DA2496"/>
    <w:rsid w:val="00DA6073"/>
    <w:rsid w:val="00DB2E81"/>
    <w:rsid w:val="00DB31AB"/>
    <w:rsid w:val="00DB3307"/>
    <w:rsid w:val="00DB6299"/>
    <w:rsid w:val="00DB76F6"/>
    <w:rsid w:val="00DC048A"/>
    <w:rsid w:val="00DD16FA"/>
    <w:rsid w:val="00DD44B4"/>
    <w:rsid w:val="00DD71A9"/>
    <w:rsid w:val="00DE018F"/>
    <w:rsid w:val="00DE2374"/>
    <w:rsid w:val="00DE491D"/>
    <w:rsid w:val="00DE4D12"/>
    <w:rsid w:val="00DE5879"/>
    <w:rsid w:val="00DE5F8C"/>
    <w:rsid w:val="00DE6CE6"/>
    <w:rsid w:val="00DF1CCC"/>
    <w:rsid w:val="00DF5FEE"/>
    <w:rsid w:val="00DF687D"/>
    <w:rsid w:val="00E004FE"/>
    <w:rsid w:val="00E016C5"/>
    <w:rsid w:val="00E01ABB"/>
    <w:rsid w:val="00E1129F"/>
    <w:rsid w:val="00E12B7D"/>
    <w:rsid w:val="00E143E0"/>
    <w:rsid w:val="00E17119"/>
    <w:rsid w:val="00E22175"/>
    <w:rsid w:val="00E241AA"/>
    <w:rsid w:val="00E24781"/>
    <w:rsid w:val="00E2576A"/>
    <w:rsid w:val="00E30715"/>
    <w:rsid w:val="00E31B61"/>
    <w:rsid w:val="00E3282B"/>
    <w:rsid w:val="00E36833"/>
    <w:rsid w:val="00E37216"/>
    <w:rsid w:val="00E4491E"/>
    <w:rsid w:val="00E45AE7"/>
    <w:rsid w:val="00E46132"/>
    <w:rsid w:val="00E46494"/>
    <w:rsid w:val="00E472CF"/>
    <w:rsid w:val="00E5111D"/>
    <w:rsid w:val="00E5259E"/>
    <w:rsid w:val="00E537DD"/>
    <w:rsid w:val="00E54409"/>
    <w:rsid w:val="00E56E15"/>
    <w:rsid w:val="00E62164"/>
    <w:rsid w:val="00E644E8"/>
    <w:rsid w:val="00E64CBA"/>
    <w:rsid w:val="00E666F7"/>
    <w:rsid w:val="00E70CB2"/>
    <w:rsid w:val="00E73CC1"/>
    <w:rsid w:val="00E74037"/>
    <w:rsid w:val="00E8249E"/>
    <w:rsid w:val="00E85A29"/>
    <w:rsid w:val="00E87103"/>
    <w:rsid w:val="00E87913"/>
    <w:rsid w:val="00E90922"/>
    <w:rsid w:val="00E9323A"/>
    <w:rsid w:val="00E941AB"/>
    <w:rsid w:val="00E95B35"/>
    <w:rsid w:val="00E96EAD"/>
    <w:rsid w:val="00E97371"/>
    <w:rsid w:val="00EA1E89"/>
    <w:rsid w:val="00EA416B"/>
    <w:rsid w:val="00EA61B8"/>
    <w:rsid w:val="00EA6B0E"/>
    <w:rsid w:val="00EA6BBB"/>
    <w:rsid w:val="00EB05FD"/>
    <w:rsid w:val="00EB447F"/>
    <w:rsid w:val="00EB4B29"/>
    <w:rsid w:val="00EB795D"/>
    <w:rsid w:val="00EC48F2"/>
    <w:rsid w:val="00EC6F6B"/>
    <w:rsid w:val="00EC6F80"/>
    <w:rsid w:val="00ED3563"/>
    <w:rsid w:val="00ED49A7"/>
    <w:rsid w:val="00ED5CDF"/>
    <w:rsid w:val="00ED7AE5"/>
    <w:rsid w:val="00EE1105"/>
    <w:rsid w:val="00EE2113"/>
    <w:rsid w:val="00EE3F4D"/>
    <w:rsid w:val="00EE4B27"/>
    <w:rsid w:val="00EE4C87"/>
    <w:rsid w:val="00EF0789"/>
    <w:rsid w:val="00EF1CF0"/>
    <w:rsid w:val="00EF3E0A"/>
    <w:rsid w:val="00F02336"/>
    <w:rsid w:val="00F03C05"/>
    <w:rsid w:val="00F045AB"/>
    <w:rsid w:val="00F120C7"/>
    <w:rsid w:val="00F169FD"/>
    <w:rsid w:val="00F16EB0"/>
    <w:rsid w:val="00F17BBE"/>
    <w:rsid w:val="00F20772"/>
    <w:rsid w:val="00F22B41"/>
    <w:rsid w:val="00F2342D"/>
    <w:rsid w:val="00F24524"/>
    <w:rsid w:val="00F25387"/>
    <w:rsid w:val="00F25757"/>
    <w:rsid w:val="00F32D6C"/>
    <w:rsid w:val="00F3355C"/>
    <w:rsid w:val="00F40E3E"/>
    <w:rsid w:val="00F4299F"/>
    <w:rsid w:val="00F4756A"/>
    <w:rsid w:val="00F477F9"/>
    <w:rsid w:val="00F502E7"/>
    <w:rsid w:val="00F51957"/>
    <w:rsid w:val="00F555F6"/>
    <w:rsid w:val="00F56B37"/>
    <w:rsid w:val="00F61C7E"/>
    <w:rsid w:val="00F65053"/>
    <w:rsid w:val="00F664FC"/>
    <w:rsid w:val="00F716D4"/>
    <w:rsid w:val="00F71DBA"/>
    <w:rsid w:val="00F734AD"/>
    <w:rsid w:val="00F75221"/>
    <w:rsid w:val="00F7595D"/>
    <w:rsid w:val="00F760AA"/>
    <w:rsid w:val="00F77611"/>
    <w:rsid w:val="00F82574"/>
    <w:rsid w:val="00F82FF3"/>
    <w:rsid w:val="00F838C0"/>
    <w:rsid w:val="00F83BCB"/>
    <w:rsid w:val="00F83D6B"/>
    <w:rsid w:val="00F85B7A"/>
    <w:rsid w:val="00FA10EB"/>
    <w:rsid w:val="00FA7A06"/>
    <w:rsid w:val="00FB20B2"/>
    <w:rsid w:val="00FB3F40"/>
    <w:rsid w:val="00FB497A"/>
    <w:rsid w:val="00FB4B8F"/>
    <w:rsid w:val="00FB4BA8"/>
    <w:rsid w:val="00FB67FF"/>
    <w:rsid w:val="00FB72BB"/>
    <w:rsid w:val="00FB7C81"/>
    <w:rsid w:val="00FB7F54"/>
    <w:rsid w:val="00FC0930"/>
    <w:rsid w:val="00FC1A29"/>
    <w:rsid w:val="00FC29DD"/>
    <w:rsid w:val="00FC5CCB"/>
    <w:rsid w:val="00FC7260"/>
    <w:rsid w:val="00FD03E4"/>
    <w:rsid w:val="00FD42F4"/>
    <w:rsid w:val="00FD744A"/>
    <w:rsid w:val="00FE3250"/>
    <w:rsid w:val="00FE63E5"/>
    <w:rsid w:val="00FF1AC5"/>
    <w:rsid w:val="00FF3A50"/>
    <w:rsid w:val="00FF45D3"/>
    <w:rsid w:val="00FF4669"/>
    <w:rsid w:val="00FF5E32"/>
    <w:rsid w:val="00FF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52C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EA0"/>
    <w:pPr>
      <w:widowControl w:val="0"/>
      <w:suppressAutoHyphens/>
    </w:pPr>
    <w:rPr>
      <w:rFonts w:ascii="Times New Roman" w:eastAsia="Lucida Sans Unicode" w:hAnsi="Times New Roman"/>
      <w:kern w:val="1"/>
      <w:sz w:val="28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607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3607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4E731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136078"/>
    <w:pPr>
      <w:keepNext/>
      <w:spacing w:before="240" w:after="60"/>
      <w:outlineLvl w:val="3"/>
    </w:pPr>
    <w:rPr>
      <w:rFonts w:ascii="Calibri" w:eastAsia="Times New Roman" w:hAnsi="Calibri"/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10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text21">
    <w:name w:val="Corp text 21"/>
    <w:basedOn w:val="Normal"/>
    <w:rsid w:val="00EA6B0E"/>
    <w:pPr>
      <w:jc w:val="both"/>
    </w:pPr>
    <w:rPr>
      <w:rFonts w:ascii="Times-Roman-R" w:hAnsi="Times-Roman-R"/>
      <w:lang w:val="en-US"/>
    </w:rPr>
  </w:style>
  <w:style w:type="character" w:styleId="Hyperlink">
    <w:name w:val="Hyperlink"/>
    <w:rsid w:val="00EA6B0E"/>
    <w:rPr>
      <w:color w:val="0000FF"/>
      <w:u w:val="single"/>
    </w:rPr>
  </w:style>
  <w:style w:type="paragraph" w:styleId="BodyText">
    <w:name w:val="Body Text"/>
    <w:basedOn w:val="Normal"/>
    <w:link w:val="BodyTextChar"/>
    <w:rsid w:val="00C15F36"/>
    <w:pPr>
      <w:spacing w:after="120"/>
    </w:pPr>
  </w:style>
  <w:style w:type="character" w:customStyle="1" w:styleId="BodyTextChar">
    <w:name w:val="Body Text Char"/>
    <w:link w:val="BodyText"/>
    <w:rsid w:val="00C15F36"/>
    <w:rPr>
      <w:rFonts w:ascii="Times New Roman" w:eastAsia="Lucida Sans Unicode" w:hAnsi="Times New Roman"/>
      <w:kern w:val="1"/>
      <w:sz w:val="28"/>
      <w:szCs w:val="24"/>
      <w:lang w:val="ro-RO"/>
    </w:rPr>
  </w:style>
  <w:style w:type="paragraph" w:styleId="NoSpacing">
    <w:name w:val="No Spacing"/>
    <w:link w:val="NoSpacingChar"/>
    <w:uiPriority w:val="1"/>
    <w:qFormat/>
    <w:rsid w:val="009F6D03"/>
    <w:pPr>
      <w:widowControl w:val="0"/>
      <w:suppressAutoHyphens/>
      <w:autoSpaceDE w:val="0"/>
    </w:pPr>
    <w:rPr>
      <w:rFonts w:ascii="Arial" w:eastAsia="Arial" w:hAnsi="Arial" w:cs="Arial"/>
      <w:lang w:val="en-US" w:eastAsia="ar-SA"/>
    </w:rPr>
  </w:style>
  <w:style w:type="paragraph" w:styleId="Header">
    <w:name w:val="header"/>
    <w:basedOn w:val="Normal"/>
    <w:link w:val="HeaderChar"/>
    <w:uiPriority w:val="99"/>
    <w:semiHidden/>
    <w:unhideWhenUsed/>
    <w:rsid w:val="00F16EB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</w:rPr>
  </w:style>
  <w:style w:type="character" w:customStyle="1" w:styleId="HeaderChar">
    <w:name w:val="Header Char"/>
    <w:link w:val="Header"/>
    <w:uiPriority w:val="99"/>
    <w:semiHidden/>
    <w:rsid w:val="00F16EB0"/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aliases w:val="Footnote Text Char Char,Fußnote,single space,footnote text,FOOTNOTES,fn,Podrozdział,Footnote,stile 1,Footnote1,Footnote2,Footnote3,Footnote4,Footnote5,Footnote6,Footnote7,Footnote8,Footnote9,Footnote10,Footnote11,fn Char"/>
    <w:basedOn w:val="Normal"/>
    <w:link w:val="FootnoteTextChar"/>
    <w:semiHidden/>
    <w:rsid w:val="00881A0E"/>
    <w:pPr>
      <w:widowControl/>
      <w:suppressAutoHyphens w:val="0"/>
    </w:pPr>
    <w:rPr>
      <w:rFonts w:ascii="Arial" w:eastAsia="Times New Roman" w:hAnsi="Arial"/>
      <w:kern w:val="0"/>
      <w:sz w:val="16"/>
      <w:szCs w:val="20"/>
    </w:rPr>
  </w:style>
  <w:style w:type="character" w:customStyle="1" w:styleId="FootnoteTextChar">
    <w:name w:val="Footnote Text Char"/>
    <w:aliases w:val="Footnote Text Char Char Char,Fußnote Char,single space Char,footnote text Char,FOOTNOTES Char,fn Char1,Podrozdział Char,Footnote Char,stile 1 Char,Footnote1 Char,Footnote2 Char,Footnote3 Char,Footnote4 Char,Footnote5 Char,fn Char Char"/>
    <w:link w:val="FootnoteText"/>
    <w:semiHidden/>
    <w:rsid w:val="00881A0E"/>
    <w:rPr>
      <w:rFonts w:ascii="Arial" w:eastAsia="Times New Roman" w:hAnsi="Arial"/>
      <w:sz w:val="16"/>
      <w:lang w:val="ro-RO"/>
    </w:rPr>
  </w:style>
  <w:style w:type="character" w:styleId="FootnoteReference">
    <w:name w:val="footnote reference"/>
    <w:aliases w:val="Footnote symbol"/>
    <w:semiHidden/>
    <w:rsid w:val="00881A0E"/>
    <w:rPr>
      <w:vertAlign w:val="superscript"/>
    </w:rPr>
  </w:style>
  <w:style w:type="character" w:customStyle="1" w:styleId="def">
    <w:name w:val="def"/>
    <w:basedOn w:val="DefaultParagraphFont"/>
    <w:rsid w:val="00881A0E"/>
  </w:style>
  <w:style w:type="character" w:customStyle="1" w:styleId="rvts6">
    <w:name w:val="rvts6"/>
    <w:rsid w:val="00881A0E"/>
    <w:rPr>
      <w:b/>
      <w:bCs/>
      <w:color w:val="000000"/>
    </w:rPr>
  </w:style>
  <w:style w:type="paragraph" w:styleId="NormalWeb">
    <w:name w:val="Normal (Web)"/>
    <w:basedOn w:val="Normal"/>
    <w:uiPriority w:val="99"/>
    <w:semiHidden/>
    <w:rsid w:val="00881A0E"/>
    <w:pPr>
      <w:widowControl/>
      <w:suppressAutoHyphens w:val="0"/>
    </w:pPr>
    <w:rPr>
      <w:rFonts w:ascii="Arial Unicode MS" w:eastAsia="Times New Roman" w:hAnsi="Arial Unicode MS"/>
      <w:kern w:val="0"/>
      <w:sz w:val="24"/>
      <w:lang w:val="en-US" w:eastAsia="en-US"/>
    </w:rPr>
  </w:style>
  <w:style w:type="paragraph" w:customStyle="1" w:styleId="21A1">
    <w:name w:val="2.1.A.1"/>
    <w:basedOn w:val="Heading3"/>
    <w:rsid w:val="004E731A"/>
    <w:pPr>
      <w:widowControl/>
      <w:tabs>
        <w:tab w:val="num" w:pos="1800"/>
      </w:tabs>
      <w:suppressAutoHyphens w:val="0"/>
      <w:spacing w:before="840" w:after="240"/>
      <w:ind w:left="1440" w:hanging="360"/>
    </w:pPr>
    <w:rPr>
      <w:rFonts w:ascii="Arial" w:hAnsi="Arial" w:cs="Arial"/>
      <w:kern w:val="0"/>
      <w:sz w:val="22"/>
      <w:lang w:eastAsia="en-US"/>
    </w:rPr>
  </w:style>
  <w:style w:type="character" w:customStyle="1" w:styleId="Heading3Char">
    <w:name w:val="Heading 3 Char"/>
    <w:link w:val="Heading3"/>
    <w:uiPriority w:val="9"/>
    <w:rsid w:val="004E731A"/>
    <w:rPr>
      <w:rFonts w:ascii="Cambria" w:eastAsia="Times New Roman" w:hAnsi="Cambria" w:cs="Times New Roman"/>
      <w:b/>
      <w:bCs/>
      <w:kern w:val="1"/>
      <w:sz w:val="26"/>
      <w:szCs w:val="26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16C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016C5"/>
    <w:rPr>
      <w:rFonts w:ascii="Tahoma" w:eastAsia="Lucida Sans Unicode" w:hAnsi="Tahoma" w:cs="Tahoma"/>
      <w:kern w:val="1"/>
      <w:sz w:val="16"/>
      <w:szCs w:val="16"/>
      <w:lang w:val="ro-RO"/>
    </w:rPr>
  </w:style>
  <w:style w:type="character" w:styleId="Emphasis">
    <w:name w:val="Emphasis"/>
    <w:uiPriority w:val="20"/>
    <w:qFormat/>
    <w:rsid w:val="00F56B37"/>
    <w:rPr>
      <w:i/>
      <w:iCs/>
    </w:rPr>
  </w:style>
  <w:style w:type="character" w:customStyle="1" w:styleId="Heading1Char">
    <w:name w:val="Heading 1 Char"/>
    <w:link w:val="Heading1"/>
    <w:uiPriority w:val="9"/>
    <w:rsid w:val="00136078"/>
    <w:rPr>
      <w:rFonts w:ascii="Cambria" w:eastAsia="Times New Roman" w:hAnsi="Cambria" w:cs="Times New Roman"/>
      <w:b/>
      <w:bCs/>
      <w:kern w:val="32"/>
      <w:sz w:val="32"/>
      <w:szCs w:val="32"/>
      <w:lang w:val="ro-RO"/>
    </w:rPr>
  </w:style>
  <w:style w:type="character" w:customStyle="1" w:styleId="Heading2Char">
    <w:name w:val="Heading 2 Char"/>
    <w:link w:val="Heading2"/>
    <w:uiPriority w:val="9"/>
    <w:rsid w:val="00136078"/>
    <w:rPr>
      <w:rFonts w:ascii="Cambria" w:eastAsia="Times New Roman" w:hAnsi="Cambria" w:cs="Times New Roman"/>
      <w:b/>
      <w:bCs/>
      <w:i/>
      <w:iCs/>
      <w:kern w:val="1"/>
      <w:sz w:val="28"/>
      <w:szCs w:val="28"/>
      <w:lang w:val="ro-RO"/>
    </w:rPr>
  </w:style>
  <w:style w:type="character" w:customStyle="1" w:styleId="Heading4Char">
    <w:name w:val="Heading 4 Char"/>
    <w:link w:val="Heading4"/>
    <w:uiPriority w:val="9"/>
    <w:rsid w:val="00136078"/>
    <w:rPr>
      <w:rFonts w:ascii="Calibri" w:eastAsia="Times New Roman" w:hAnsi="Calibri" w:cs="Times New Roman"/>
      <w:b/>
      <w:bCs/>
      <w:kern w:val="1"/>
      <w:sz w:val="28"/>
      <w:szCs w:val="28"/>
      <w:lang w:val="ro-RO"/>
    </w:rPr>
  </w:style>
  <w:style w:type="paragraph" w:styleId="List">
    <w:name w:val="List"/>
    <w:basedOn w:val="Normal"/>
    <w:uiPriority w:val="99"/>
    <w:unhideWhenUsed/>
    <w:rsid w:val="00136078"/>
    <w:pPr>
      <w:ind w:left="283" w:hanging="283"/>
      <w:contextualSpacing/>
    </w:pPr>
  </w:style>
  <w:style w:type="paragraph" w:styleId="List2">
    <w:name w:val="List 2"/>
    <w:basedOn w:val="Normal"/>
    <w:uiPriority w:val="99"/>
    <w:unhideWhenUsed/>
    <w:rsid w:val="00136078"/>
    <w:pPr>
      <w:ind w:left="566" w:hanging="283"/>
      <w:contextualSpacing/>
    </w:pPr>
  </w:style>
  <w:style w:type="paragraph" w:styleId="ListContinue">
    <w:name w:val="List Continue"/>
    <w:basedOn w:val="Normal"/>
    <w:uiPriority w:val="99"/>
    <w:unhideWhenUsed/>
    <w:rsid w:val="00136078"/>
    <w:pPr>
      <w:spacing w:after="120"/>
      <w:ind w:left="283"/>
      <w:contextualSpacing/>
    </w:pPr>
  </w:style>
  <w:style w:type="paragraph" w:styleId="Signature">
    <w:name w:val="Signature"/>
    <w:basedOn w:val="Normal"/>
    <w:link w:val="SignatureChar"/>
    <w:uiPriority w:val="99"/>
    <w:unhideWhenUsed/>
    <w:rsid w:val="00136078"/>
    <w:pPr>
      <w:ind w:left="4252"/>
    </w:pPr>
  </w:style>
  <w:style w:type="character" w:customStyle="1" w:styleId="SignatureChar">
    <w:name w:val="Signature Char"/>
    <w:link w:val="Signature"/>
    <w:uiPriority w:val="99"/>
    <w:rsid w:val="00136078"/>
    <w:rPr>
      <w:rFonts w:ascii="Times New Roman" w:eastAsia="Lucida Sans Unicode" w:hAnsi="Times New Roman"/>
      <w:kern w:val="1"/>
      <w:sz w:val="28"/>
      <w:szCs w:val="24"/>
      <w:lang w:val="ro-RO"/>
    </w:rPr>
  </w:style>
  <w:style w:type="paragraph" w:customStyle="1" w:styleId="SignatureCompany">
    <w:name w:val="Signature Company"/>
    <w:basedOn w:val="Signature"/>
    <w:rsid w:val="00136078"/>
  </w:style>
  <w:style w:type="paragraph" w:styleId="BodyTextFirstIndent">
    <w:name w:val="Body Text First Indent"/>
    <w:basedOn w:val="BodyText"/>
    <w:link w:val="BodyTextFirstIndentChar"/>
    <w:uiPriority w:val="99"/>
    <w:unhideWhenUsed/>
    <w:rsid w:val="00136078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136078"/>
    <w:rPr>
      <w:rFonts w:ascii="Times New Roman" w:eastAsia="Lucida Sans Unicode" w:hAnsi="Times New Roman"/>
      <w:kern w:val="1"/>
      <w:sz w:val="28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unhideWhenUsed/>
    <w:rsid w:val="0013607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136078"/>
    <w:rPr>
      <w:rFonts w:ascii="Times New Roman" w:eastAsia="Lucida Sans Unicode" w:hAnsi="Times New Roman"/>
      <w:kern w:val="1"/>
      <w:sz w:val="28"/>
      <w:szCs w:val="24"/>
      <w:lang w:val="ro-RO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136078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136078"/>
    <w:rPr>
      <w:rFonts w:ascii="Times New Roman" w:eastAsia="Lucida Sans Unicode" w:hAnsi="Times New Roman"/>
      <w:kern w:val="1"/>
      <w:sz w:val="28"/>
      <w:szCs w:val="24"/>
      <w:lang w:val="ro-RO"/>
    </w:rPr>
  </w:style>
  <w:style w:type="paragraph" w:customStyle="1" w:styleId="normal2manual">
    <w:name w:val="normal 2 manual"/>
    <w:basedOn w:val="Normal"/>
    <w:rsid w:val="00A656D4"/>
    <w:pPr>
      <w:widowControl/>
      <w:suppressAutoHyphens w:val="0"/>
    </w:pPr>
    <w:rPr>
      <w:rFonts w:ascii="Arial Narrow" w:eastAsia="Times New Roman" w:hAnsi="Arial Narrow"/>
      <w:kern w:val="0"/>
      <w:sz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7402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7402B"/>
    <w:rPr>
      <w:rFonts w:ascii="Times New Roman" w:eastAsia="Lucida Sans Unicode" w:hAnsi="Times New Roman"/>
      <w:kern w:val="1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3C62A7"/>
    <w:rPr>
      <w:sz w:val="20"/>
      <w:szCs w:val="20"/>
    </w:rPr>
  </w:style>
  <w:style w:type="character" w:customStyle="1" w:styleId="CommentTextChar">
    <w:name w:val="Comment Text Char"/>
    <w:link w:val="CommentText"/>
    <w:rsid w:val="003C62A7"/>
    <w:rPr>
      <w:rFonts w:ascii="Times New Roman" w:eastAsia="Lucida Sans Unicode" w:hAnsi="Times New Roman"/>
      <w:kern w:val="1"/>
    </w:rPr>
  </w:style>
  <w:style w:type="paragraph" w:styleId="CommentSubject">
    <w:name w:val="annotation subject"/>
    <w:aliases w:val=" Caracter"/>
    <w:basedOn w:val="CommentText"/>
    <w:next w:val="CommentText"/>
    <w:link w:val="CommentSubjectChar"/>
    <w:semiHidden/>
    <w:rsid w:val="003C62A7"/>
    <w:pPr>
      <w:widowControl/>
      <w:suppressAutoHyphens w:val="0"/>
    </w:pPr>
    <w:rPr>
      <w:rFonts w:eastAsia="Times New Roman"/>
      <w:b/>
      <w:bCs/>
      <w:lang w:val="en-GB" w:eastAsia="en-US"/>
    </w:rPr>
  </w:style>
  <w:style w:type="character" w:customStyle="1" w:styleId="CommentSubjectChar">
    <w:name w:val="Comment Subject Char"/>
    <w:aliases w:val=" Caracter Char"/>
    <w:link w:val="CommentSubject"/>
    <w:semiHidden/>
    <w:rsid w:val="003C62A7"/>
    <w:rPr>
      <w:rFonts w:ascii="Times New Roman" w:eastAsia="Times New Roman" w:hAnsi="Times New Roman"/>
      <w:b/>
      <w:bCs/>
      <w:kern w:val="1"/>
      <w:lang w:val="en-GB" w:eastAsia="en-US"/>
    </w:rPr>
  </w:style>
  <w:style w:type="paragraph" w:customStyle="1" w:styleId="Normal1">
    <w:name w:val="Normal1"/>
    <w:basedOn w:val="Normal"/>
    <w:rsid w:val="00A254FD"/>
    <w:pPr>
      <w:widowControl/>
      <w:suppressAutoHyphens w:val="0"/>
      <w:spacing w:before="60" w:after="60"/>
      <w:jc w:val="both"/>
    </w:pPr>
    <w:rPr>
      <w:rFonts w:ascii="Arial" w:eastAsia="Times New Roman" w:hAnsi="Arial"/>
      <w:kern w:val="0"/>
      <w:sz w:val="20"/>
      <w:lang w:eastAsia="en-US"/>
    </w:rPr>
  </w:style>
  <w:style w:type="paragraph" w:styleId="List3">
    <w:name w:val="List 3"/>
    <w:basedOn w:val="Normal"/>
    <w:uiPriority w:val="99"/>
    <w:unhideWhenUsed/>
    <w:rsid w:val="00923293"/>
    <w:pPr>
      <w:ind w:left="849" w:hanging="283"/>
      <w:contextualSpacing/>
    </w:pPr>
  </w:style>
  <w:style w:type="paragraph" w:styleId="ListBullet2">
    <w:name w:val="List Bullet 2"/>
    <w:basedOn w:val="Normal"/>
    <w:uiPriority w:val="99"/>
    <w:unhideWhenUsed/>
    <w:rsid w:val="00923293"/>
    <w:pPr>
      <w:numPr>
        <w:numId w:val="1"/>
      </w:numPr>
      <w:contextualSpacing/>
    </w:pPr>
  </w:style>
  <w:style w:type="paragraph" w:styleId="ListBullet3">
    <w:name w:val="List Bullet 3"/>
    <w:basedOn w:val="Normal"/>
    <w:uiPriority w:val="99"/>
    <w:unhideWhenUsed/>
    <w:rsid w:val="00923293"/>
    <w:pPr>
      <w:numPr>
        <w:numId w:val="2"/>
      </w:numPr>
      <w:contextualSpacing/>
    </w:pPr>
  </w:style>
  <w:style w:type="paragraph" w:customStyle="1" w:styleId="SignatureJobTitle">
    <w:name w:val="Signature Job Title"/>
    <w:basedOn w:val="Signature"/>
    <w:rsid w:val="00923293"/>
  </w:style>
  <w:style w:type="paragraph" w:customStyle="1" w:styleId="AntetHABITAT">
    <w:name w:val="AntetHABITAT"/>
    <w:basedOn w:val="Normal"/>
    <w:link w:val="AntetHABITATCaracter"/>
    <w:rsid w:val="00361EB5"/>
    <w:pPr>
      <w:jc w:val="center"/>
    </w:pPr>
    <w:rPr>
      <w:b/>
      <w:kern w:val="0"/>
      <w:sz w:val="14"/>
      <w:szCs w:val="14"/>
      <w:lang w:val="en-US" w:eastAsia="ar-SA"/>
    </w:rPr>
  </w:style>
  <w:style w:type="character" w:customStyle="1" w:styleId="AntetHABITATCaracter">
    <w:name w:val="AntetHABITAT Caracter"/>
    <w:link w:val="AntetHABITAT"/>
    <w:rsid w:val="00361EB5"/>
    <w:rPr>
      <w:rFonts w:ascii="Times New Roman" w:eastAsia="Lucida Sans Unicode" w:hAnsi="Times New Roman"/>
      <w:b/>
      <w:sz w:val="14"/>
      <w:szCs w:val="14"/>
      <w:lang w:val="en-US" w:eastAsia="ar-SA"/>
    </w:rPr>
  </w:style>
  <w:style w:type="paragraph" w:styleId="ListParagraph">
    <w:name w:val="List Paragraph"/>
    <w:basedOn w:val="Normal"/>
    <w:uiPriority w:val="34"/>
    <w:qFormat/>
    <w:rsid w:val="00361EB5"/>
    <w:pPr>
      <w:spacing w:line="360" w:lineRule="atLeast"/>
      <w:ind w:left="720"/>
      <w:contextualSpacing/>
      <w:jc w:val="both"/>
      <w:textAlignment w:val="baseline"/>
    </w:pPr>
    <w:rPr>
      <w:rFonts w:eastAsia="Times New Roman"/>
      <w:kern w:val="0"/>
      <w:sz w:val="24"/>
      <w:szCs w:val="20"/>
      <w:lang w:val="en-US" w:eastAsia="ar-SA"/>
    </w:rPr>
  </w:style>
  <w:style w:type="character" w:customStyle="1" w:styleId="NoSpacingChar">
    <w:name w:val="No Spacing Char"/>
    <w:link w:val="NoSpacing"/>
    <w:uiPriority w:val="1"/>
    <w:rsid w:val="00361EB5"/>
    <w:rPr>
      <w:rFonts w:ascii="Arial" w:eastAsia="Arial" w:hAnsi="Arial" w:cs="Arial"/>
      <w:lang w:val="en-US" w:eastAsia="ar-SA" w:bidi="ar-SA"/>
    </w:rPr>
  </w:style>
  <w:style w:type="paragraph" w:customStyle="1" w:styleId="Default">
    <w:name w:val="Default"/>
    <w:rsid w:val="008577CD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PlainText">
    <w:name w:val="Plain Text"/>
    <w:basedOn w:val="Normal"/>
    <w:link w:val="PlainTextChar"/>
    <w:rsid w:val="001F5B2E"/>
    <w:pPr>
      <w:widowControl/>
      <w:suppressAutoHyphens w:val="0"/>
    </w:pPr>
    <w:rPr>
      <w:rFonts w:ascii="Courier New" w:eastAsia="Times New Roman" w:hAnsi="Courier New"/>
      <w:noProof/>
      <w:kern w:val="0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1F5B2E"/>
    <w:rPr>
      <w:rFonts w:ascii="Courier New" w:eastAsia="Times New Roman" w:hAnsi="Courier New"/>
      <w:noProof/>
    </w:rPr>
  </w:style>
  <w:style w:type="character" w:styleId="CommentReference">
    <w:name w:val="annotation reference"/>
    <w:rsid w:val="001F5B2E"/>
    <w:rPr>
      <w:sz w:val="16"/>
      <w:szCs w:val="16"/>
    </w:rPr>
  </w:style>
  <w:style w:type="paragraph" w:customStyle="1" w:styleId="Normall">
    <w:name w:val="Normall"/>
    <w:basedOn w:val="Normal"/>
    <w:link w:val="NormallChar"/>
    <w:qFormat/>
    <w:rsid w:val="00BA52D7"/>
    <w:pPr>
      <w:widowControl/>
      <w:ind w:right="-1" w:firstLine="709"/>
      <w:jc w:val="both"/>
    </w:pPr>
    <w:rPr>
      <w:rFonts w:ascii="Century Gothic" w:eastAsia="Times New Roman" w:hAnsi="Century Gothic"/>
      <w:kern w:val="0"/>
      <w:sz w:val="22"/>
      <w:szCs w:val="22"/>
      <w:lang w:eastAsia="en-GB"/>
    </w:rPr>
  </w:style>
  <w:style w:type="character" w:customStyle="1" w:styleId="NormallChar">
    <w:name w:val="Normall Char"/>
    <w:link w:val="Normall"/>
    <w:rsid w:val="00BA52D7"/>
    <w:rPr>
      <w:rFonts w:ascii="Century Gothic" w:eastAsia="Times New Roman" w:hAnsi="Century Gothic" w:cs="Arial"/>
      <w:sz w:val="22"/>
      <w:szCs w:val="22"/>
      <w:lang w:eastAsia="en-GB"/>
    </w:rPr>
  </w:style>
  <w:style w:type="paragraph" w:customStyle="1" w:styleId="Standard">
    <w:name w:val="Standard"/>
    <w:rsid w:val="00AB7EAA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en-US"/>
    </w:rPr>
  </w:style>
  <w:style w:type="table" w:customStyle="1" w:styleId="GridTable6Colorful-Accent51">
    <w:name w:val="Grid Table 6 Colorful - Accent 51"/>
    <w:basedOn w:val="TableNormal"/>
    <w:uiPriority w:val="51"/>
    <w:rsid w:val="00BE2C79"/>
    <w:rPr>
      <w:rFonts w:asciiTheme="minorHAnsi" w:eastAsiaTheme="minorHAnsi" w:hAnsiTheme="minorHAnsi" w:cstheme="minorBidi"/>
      <w:color w:val="2E74B5" w:themeColor="accent5" w:themeShade="BF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customStyle="1" w:styleId="yiv3340226649msolistparagraph">
    <w:name w:val="yiv3340226649msolistparagraph"/>
    <w:basedOn w:val="Normal"/>
    <w:rsid w:val="000A408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</w:rPr>
  </w:style>
  <w:style w:type="paragraph" w:customStyle="1" w:styleId="yiv3340226649msonormal">
    <w:name w:val="yiv3340226649msonormal"/>
    <w:basedOn w:val="Normal"/>
    <w:rsid w:val="000A408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</w:rPr>
  </w:style>
  <w:style w:type="character" w:customStyle="1" w:styleId="pg-1ff1">
    <w:name w:val="pg-1ff1"/>
    <w:basedOn w:val="DefaultParagraphFont"/>
    <w:rsid w:val="005A4B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EA0"/>
    <w:pPr>
      <w:widowControl w:val="0"/>
      <w:suppressAutoHyphens/>
    </w:pPr>
    <w:rPr>
      <w:rFonts w:ascii="Times New Roman" w:eastAsia="Lucida Sans Unicode" w:hAnsi="Times New Roman"/>
      <w:kern w:val="1"/>
      <w:sz w:val="28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607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3607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4E731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136078"/>
    <w:pPr>
      <w:keepNext/>
      <w:spacing w:before="240" w:after="60"/>
      <w:outlineLvl w:val="3"/>
    </w:pPr>
    <w:rPr>
      <w:rFonts w:ascii="Calibri" w:eastAsia="Times New Roman" w:hAnsi="Calibri"/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10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text21">
    <w:name w:val="Corp text 21"/>
    <w:basedOn w:val="Normal"/>
    <w:rsid w:val="00EA6B0E"/>
    <w:pPr>
      <w:jc w:val="both"/>
    </w:pPr>
    <w:rPr>
      <w:rFonts w:ascii="Times-Roman-R" w:hAnsi="Times-Roman-R"/>
      <w:lang w:val="en-US"/>
    </w:rPr>
  </w:style>
  <w:style w:type="character" w:styleId="Hyperlink">
    <w:name w:val="Hyperlink"/>
    <w:rsid w:val="00EA6B0E"/>
    <w:rPr>
      <w:color w:val="0000FF"/>
      <w:u w:val="single"/>
    </w:rPr>
  </w:style>
  <w:style w:type="paragraph" w:styleId="BodyText">
    <w:name w:val="Body Text"/>
    <w:basedOn w:val="Normal"/>
    <w:link w:val="BodyTextChar"/>
    <w:rsid w:val="00C15F36"/>
    <w:pPr>
      <w:spacing w:after="120"/>
    </w:pPr>
  </w:style>
  <w:style w:type="character" w:customStyle="1" w:styleId="BodyTextChar">
    <w:name w:val="Body Text Char"/>
    <w:link w:val="BodyText"/>
    <w:rsid w:val="00C15F36"/>
    <w:rPr>
      <w:rFonts w:ascii="Times New Roman" w:eastAsia="Lucida Sans Unicode" w:hAnsi="Times New Roman"/>
      <w:kern w:val="1"/>
      <w:sz w:val="28"/>
      <w:szCs w:val="24"/>
      <w:lang w:val="ro-RO"/>
    </w:rPr>
  </w:style>
  <w:style w:type="paragraph" w:styleId="NoSpacing">
    <w:name w:val="No Spacing"/>
    <w:link w:val="NoSpacingChar"/>
    <w:uiPriority w:val="1"/>
    <w:qFormat/>
    <w:rsid w:val="009F6D03"/>
    <w:pPr>
      <w:widowControl w:val="0"/>
      <w:suppressAutoHyphens/>
      <w:autoSpaceDE w:val="0"/>
    </w:pPr>
    <w:rPr>
      <w:rFonts w:ascii="Arial" w:eastAsia="Arial" w:hAnsi="Arial" w:cs="Arial"/>
      <w:lang w:val="en-US" w:eastAsia="ar-SA"/>
    </w:rPr>
  </w:style>
  <w:style w:type="paragraph" w:styleId="Header">
    <w:name w:val="header"/>
    <w:basedOn w:val="Normal"/>
    <w:link w:val="HeaderChar"/>
    <w:uiPriority w:val="99"/>
    <w:semiHidden/>
    <w:unhideWhenUsed/>
    <w:rsid w:val="00F16EB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</w:rPr>
  </w:style>
  <w:style w:type="character" w:customStyle="1" w:styleId="HeaderChar">
    <w:name w:val="Header Char"/>
    <w:link w:val="Header"/>
    <w:uiPriority w:val="99"/>
    <w:semiHidden/>
    <w:rsid w:val="00F16EB0"/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aliases w:val="Footnote Text Char Char,Fußnote,single space,footnote text,FOOTNOTES,fn,Podrozdział,Footnote,stile 1,Footnote1,Footnote2,Footnote3,Footnote4,Footnote5,Footnote6,Footnote7,Footnote8,Footnote9,Footnote10,Footnote11,fn Char"/>
    <w:basedOn w:val="Normal"/>
    <w:link w:val="FootnoteTextChar"/>
    <w:semiHidden/>
    <w:rsid w:val="00881A0E"/>
    <w:pPr>
      <w:widowControl/>
      <w:suppressAutoHyphens w:val="0"/>
    </w:pPr>
    <w:rPr>
      <w:rFonts w:ascii="Arial" w:eastAsia="Times New Roman" w:hAnsi="Arial"/>
      <w:kern w:val="0"/>
      <w:sz w:val="16"/>
      <w:szCs w:val="20"/>
    </w:rPr>
  </w:style>
  <w:style w:type="character" w:customStyle="1" w:styleId="FootnoteTextChar">
    <w:name w:val="Footnote Text Char"/>
    <w:aliases w:val="Footnote Text Char Char Char,Fußnote Char,single space Char,footnote text Char,FOOTNOTES Char,fn Char1,Podrozdział Char,Footnote Char,stile 1 Char,Footnote1 Char,Footnote2 Char,Footnote3 Char,Footnote4 Char,Footnote5 Char,fn Char Char"/>
    <w:link w:val="FootnoteText"/>
    <w:semiHidden/>
    <w:rsid w:val="00881A0E"/>
    <w:rPr>
      <w:rFonts w:ascii="Arial" w:eastAsia="Times New Roman" w:hAnsi="Arial"/>
      <w:sz w:val="16"/>
      <w:lang w:val="ro-RO"/>
    </w:rPr>
  </w:style>
  <w:style w:type="character" w:styleId="FootnoteReference">
    <w:name w:val="footnote reference"/>
    <w:aliases w:val="Footnote symbol"/>
    <w:semiHidden/>
    <w:rsid w:val="00881A0E"/>
    <w:rPr>
      <w:vertAlign w:val="superscript"/>
    </w:rPr>
  </w:style>
  <w:style w:type="character" w:customStyle="1" w:styleId="def">
    <w:name w:val="def"/>
    <w:basedOn w:val="DefaultParagraphFont"/>
    <w:rsid w:val="00881A0E"/>
  </w:style>
  <w:style w:type="character" w:customStyle="1" w:styleId="rvts6">
    <w:name w:val="rvts6"/>
    <w:rsid w:val="00881A0E"/>
    <w:rPr>
      <w:b/>
      <w:bCs/>
      <w:color w:val="000000"/>
    </w:rPr>
  </w:style>
  <w:style w:type="paragraph" w:styleId="NormalWeb">
    <w:name w:val="Normal (Web)"/>
    <w:basedOn w:val="Normal"/>
    <w:uiPriority w:val="99"/>
    <w:semiHidden/>
    <w:rsid w:val="00881A0E"/>
    <w:pPr>
      <w:widowControl/>
      <w:suppressAutoHyphens w:val="0"/>
    </w:pPr>
    <w:rPr>
      <w:rFonts w:ascii="Arial Unicode MS" w:eastAsia="Times New Roman" w:hAnsi="Arial Unicode MS"/>
      <w:kern w:val="0"/>
      <w:sz w:val="24"/>
      <w:lang w:val="en-US" w:eastAsia="en-US"/>
    </w:rPr>
  </w:style>
  <w:style w:type="paragraph" w:customStyle="1" w:styleId="21A1">
    <w:name w:val="2.1.A.1"/>
    <w:basedOn w:val="Heading3"/>
    <w:rsid w:val="004E731A"/>
    <w:pPr>
      <w:widowControl/>
      <w:tabs>
        <w:tab w:val="num" w:pos="1800"/>
      </w:tabs>
      <w:suppressAutoHyphens w:val="0"/>
      <w:spacing w:before="840" w:after="240"/>
      <w:ind w:left="1440" w:hanging="360"/>
    </w:pPr>
    <w:rPr>
      <w:rFonts w:ascii="Arial" w:hAnsi="Arial" w:cs="Arial"/>
      <w:kern w:val="0"/>
      <w:sz w:val="22"/>
      <w:lang w:eastAsia="en-US"/>
    </w:rPr>
  </w:style>
  <w:style w:type="character" w:customStyle="1" w:styleId="Heading3Char">
    <w:name w:val="Heading 3 Char"/>
    <w:link w:val="Heading3"/>
    <w:uiPriority w:val="9"/>
    <w:rsid w:val="004E731A"/>
    <w:rPr>
      <w:rFonts w:ascii="Cambria" w:eastAsia="Times New Roman" w:hAnsi="Cambria" w:cs="Times New Roman"/>
      <w:b/>
      <w:bCs/>
      <w:kern w:val="1"/>
      <w:sz w:val="26"/>
      <w:szCs w:val="26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16C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016C5"/>
    <w:rPr>
      <w:rFonts w:ascii="Tahoma" w:eastAsia="Lucida Sans Unicode" w:hAnsi="Tahoma" w:cs="Tahoma"/>
      <w:kern w:val="1"/>
      <w:sz w:val="16"/>
      <w:szCs w:val="16"/>
      <w:lang w:val="ro-RO"/>
    </w:rPr>
  </w:style>
  <w:style w:type="character" w:styleId="Emphasis">
    <w:name w:val="Emphasis"/>
    <w:uiPriority w:val="20"/>
    <w:qFormat/>
    <w:rsid w:val="00F56B37"/>
    <w:rPr>
      <w:i/>
      <w:iCs/>
    </w:rPr>
  </w:style>
  <w:style w:type="character" w:customStyle="1" w:styleId="Heading1Char">
    <w:name w:val="Heading 1 Char"/>
    <w:link w:val="Heading1"/>
    <w:uiPriority w:val="9"/>
    <w:rsid w:val="00136078"/>
    <w:rPr>
      <w:rFonts w:ascii="Cambria" w:eastAsia="Times New Roman" w:hAnsi="Cambria" w:cs="Times New Roman"/>
      <w:b/>
      <w:bCs/>
      <w:kern w:val="32"/>
      <w:sz w:val="32"/>
      <w:szCs w:val="32"/>
      <w:lang w:val="ro-RO"/>
    </w:rPr>
  </w:style>
  <w:style w:type="character" w:customStyle="1" w:styleId="Heading2Char">
    <w:name w:val="Heading 2 Char"/>
    <w:link w:val="Heading2"/>
    <w:uiPriority w:val="9"/>
    <w:rsid w:val="00136078"/>
    <w:rPr>
      <w:rFonts w:ascii="Cambria" w:eastAsia="Times New Roman" w:hAnsi="Cambria" w:cs="Times New Roman"/>
      <w:b/>
      <w:bCs/>
      <w:i/>
      <w:iCs/>
      <w:kern w:val="1"/>
      <w:sz w:val="28"/>
      <w:szCs w:val="28"/>
      <w:lang w:val="ro-RO"/>
    </w:rPr>
  </w:style>
  <w:style w:type="character" w:customStyle="1" w:styleId="Heading4Char">
    <w:name w:val="Heading 4 Char"/>
    <w:link w:val="Heading4"/>
    <w:uiPriority w:val="9"/>
    <w:rsid w:val="00136078"/>
    <w:rPr>
      <w:rFonts w:ascii="Calibri" w:eastAsia="Times New Roman" w:hAnsi="Calibri" w:cs="Times New Roman"/>
      <w:b/>
      <w:bCs/>
      <w:kern w:val="1"/>
      <w:sz w:val="28"/>
      <w:szCs w:val="28"/>
      <w:lang w:val="ro-RO"/>
    </w:rPr>
  </w:style>
  <w:style w:type="paragraph" w:styleId="List">
    <w:name w:val="List"/>
    <w:basedOn w:val="Normal"/>
    <w:uiPriority w:val="99"/>
    <w:unhideWhenUsed/>
    <w:rsid w:val="00136078"/>
    <w:pPr>
      <w:ind w:left="283" w:hanging="283"/>
      <w:contextualSpacing/>
    </w:pPr>
  </w:style>
  <w:style w:type="paragraph" w:styleId="List2">
    <w:name w:val="List 2"/>
    <w:basedOn w:val="Normal"/>
    <w:uiPriority w:val="99"/>
    <w:unhideWhenUsed/>
    <w:rsid w:val="00136078"/>
    <w:pPr>
      <w:ind w:left="566" w:hanging="283"/>
      <w:contextualSpacing/>
    </w:pPr>
  </w:style>
  <w:style w:type="paragraph" w:styleId="ListContinue">
    <w:name w:val="List Continue"/>
    <w:basedOn w:val="Normal"/>
    <w:uiPriority w:val="99"/>
    <w:unhideWhenUsed/>
    <w:rsid w:val="00136078"/>
    <w:pPr>
      <w:spacing w:after="120"/>
      <w:ind w:left="283"/>
      <w:contextualSpacing/>
    </w:pPr>
  </w:style>
  <w:style w:type="paragraph" w:styleId="Signature">
    <w:name w:val="Signature"/>
    <w:basedOn w:val="Normal"/>
    <w:link w:val="SignatureChar"/>
    <w:uiPriority w:val="99"/>
    <w:unhideWhenUsed/>
    <w:rsid w:val="00136078"/>
    <w:pPr>
      <w:ind w:left="4252"/>
    </w:pPr>
  </w:style>
  <w:style w:type="character" w:customStyle="1" w:styleId="SignatureChar">
    <w:name w:val="Signature Char"/>
    <w:link w:val="Signature"/>
    <w:uiPriority w:val="99"/>
    <w:rsid w:val="00136078"/>
    <w:rPr>
      <w:rFonts w:ascii="Times New Roman" w:eastAsia="Lucida Sans Unicode" w:hAnsi="Times New Roman"/>
      <w:kern w:val="1"/>
      <w:sz w:val="28"/>
      <w:szCs w:val="24"/>
      <w:lang w:val="ro-RO"/>
    </w:rPr>
  </w:style>
  <w:style w:type="paragraph" w:customStyle="1" w:styleId="SignatureCompany">
    <w:name w:val="Signature Company"/>
    <w:basedOn w:val="Signature"/>
    <w:rsid w:val="00136078"/>
  </w:style>
  <w:style w:type="paragraph" w:styleId="BodyTextFirstIndent">
    <w:name w:val="Body Text First Indent"/>
    <w:basedOn w:val="BodyText"/>
    <w:link w:val="BodyTextFirstIndentChar"/>
    <w:uiPriority w:val="99"/>
    <w:unhideWhenUsed/>
    <w:rsid w:val="00136078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136078"/>
    <w:rPr>
      <w:rFonts w:ascii="Times New Roman" w:eastAsia="Lucida Sans Unicode" w:hAnsi="Times New Roman"/>
      <w:kern w:val="1"/>
      <w:sz w:val="28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unhideWhenUsed/>
    <w:rsid w:val="0013607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136078"/>
    <w:rPr>
      <w:rFonts w:ascii="Times New Roman" w:eastAsia="Lucida Sans Unicode" w:hAnsi="Times New Roman"/>
      <w:kern w:val="1"/>
      <w:sz w:val="28"/>
      <w:szCs w:val="24"/>
      <w:lang w:val="ro-RO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136078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136078"/>
    <w:rPr>
      <w:rFonts w:ascii="Times New Roman" w:eastAsia="Lucida Sans Unicode" w:hAnsi="Times New Roman"/>
      <w:kern w:val="1"/>
      <w:sz w:val="28"/>
      <w:szCs w:val="24"/>
      <w:lang w:val="ro-RO"/>
    </w:rPr>
  </w:style>
  <w:style w:type="paragraph" w:customStyle="1" w:styleId="normal2manual">
    <w:name w:val="normal 2 manual"/>
    <w:basedOn w:val="Normal"/>
    <w:rsid w:val="00A656D4"/>
    <w:pPr>
      <w:widowControl/>
      <w:suppressAutoHyphens w:val="0"/>
    </w:pPr>
    <w:rPr>
      <w:rFonts w:ascii="Arial Narrow" w:eastAsia="Times New Roman" w:hAnsi="Arial Narrow"/>
      <w:kern w:val="0"/>
      <w:sz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7402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7402B"/>
    <w:rPr>
      <w:rFonts w:ascii="Times New Roman" w:eastAsia="Lucida Sans Unicode" w:hAnsi="Times New Roman"/>
      <w:kern w:val="1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3C62A7"/>
    <w:rPr>
      <w:sz w:val="20"/>
      <w:szCs w:val="20"/>
    </w:rPr>
  </w:style>
  <w:style w:type="character" w:customStyle="1" w:styleId="CommentTextChar">
    <w:name w:val="Comment Text Char"/>
    <w:link w:val="CommentText"/>
    <w:rsid w:val="003C62A7"/>
    <w:rPr>
      <w:rFonts w:ascii="Times New Roman" w:eastAsia="Lucida Sans Unicode" w:hAnsi="Times New Roman"/>
      <w:kern w:val="1"/>
    </w:rPr>
  </w:style>
  <w:style w:type="paragraph" w:styleId="CommentSubject">
    <w:name w:val="annotation subject"/>
    <w:aliases w:val=" Caracter"/>
    <w:basedOn w:val="CommentText"/>
    <w:next w:val="CommentText"/>
    <w:link w:val="CommentSubjectChar"/>
    <w:semiHidden/>
    <w:rsid w:val="003C62A7"/>
    <w:pPr>
      <w:widowControl/>
      <w:suppressAutoHyphens w:val="0"/>
    </w:pPr>
    <w:rPr>
      <w:rFonts w:eastAsia="Times New Roman"/>
      <w:b/>
      <w:bCs/>
      <w:lang w:val="en-GB" w:eastAsia="en-US"/>
    </w:rPr>
  </w:style>
  <w:style w:type="character" w:customStyle="1" w:styleId="CommentSubjectChar">
    <w:name w:val="Comment Subject Char"/>
    <w:aliases w:val=" Caracter Char"/>
    <w:link w:val="CommentSubject"/>
    <w:semiHidden/>
    <w:rsid w:val="003C62A7"/>
    <w:rPr>
      <w:rFonts w:ascii="Times New Roman" w:eastAsia="Times New Roman" w:hAnsi="Times New Roman"/>
      <w:b/>
      <w:bCs/>
      <w:kern w:val="1"/>
      <w:lang w:val="en-GB" w:eastAsia="en-US"/>
    </w:rPr>
  </w:style>
  <w:style w:type="paragraph" w:customStyle="1" w:styleId="Normal1">
    <w:name w:val="Normal1"/>
    <w:basedOn w:val="Normal"/>
    <w:rsid w:val="00A254FD"/>
    <w:pPr>
      <w:widowControl/>
      <w:suppressAutoHyphens w:val="0"/>
      <w:spacing w:before="60" w:after="60"/>
      <w:jc w:val="both"/>
    </w:pPr>
    <w:rPr>
      <w:rFonts w:ascii="Arial" w:eastAsia="Times New Roman" w:hAnsi="Arial"/>
      <w:kern w:val="0"/>
      <w:sz w:val="20"/>
      <w:lang w:eastAsia="en-US"/>
    </w:rPr>
  </w:style>
  <w:style w:type="paragraph" w:styleId="List3">
    <w:name w:val="List 3"/>
    <w:basedOn w:val="Normal"/>
    <w:uiPriority w:val="99"/>
    <w:unhideWhenUsed/>
    <w:rsid w:val="00923293"/>
    <w:pPr>
      <w:ind w:left="849" w:hanging="283"/>
      <w:contextualSpacing/>
    </w:pPr>
  </w:style>
  <w:style w:type="paragraph" w:styleId="ListBullet2">
    <w:name w:val="List Bullet 2"/>
    <w:basedOn w:val="Normal"/>
    <w:uiPriority w:val="99"/>
    <w:unhideWhenUsed/>
    <w:rsid w:val="00923293"/>
    <w:pPr>
      <w:numPr>
        <w:numId w:val="1"/>
      </w:numPr>
      <w:contextualSpacing/>
    </w:pPr>
  </w:style>
  <w:style w:type="paragraph" w:styleId="ListBullet3">
    <w:name w:val="List Bullet 3"/>
    <w:basedOn w:val="Normal"/>
    <w:uiPriority w:val="99"/>
    <w:unhideWhenUsed/>
    <w:rsid w:val="00923293"/>
    <w:pPr>
      <w:numPr>
        <w:numId w:val="2"/>
      </w:numPr>
      <w:contextualSpacing/>
    </w:pPr>
  </w:style>
  <w:style w:type="paragraph" w:customStyle="1" w:styleId="SignatureJobTitle">
    <w:name w:val="Signature Job Title"/>
    <w:basedOn w:val="Signature"/>
    <w:rsid w:val="00923293"/>
  </w:style>
  <w:style w:type="paragraph" w:customStyle="1" w:styleId="AntetHABITAT">
    <w:name w:val="AntetHABITAT"/>
    <w:basedOn w:val="Normal"/>
    <w:link w:val="AntetHABITATCaracter"/>
    <w:rsid w:val="00361EB5"/>
    <w:pPr>
      <w:jc w:val="center"/>
    </w:pPr>
    <w:rPr>
      <w:b/>
      <w:kern w:val="0"/>
      <w:sz w:val="14"/>
      <w:szCs w:val="14"/>
      <w:lang w:val="en-US" w:eastAsia="ar-SA"/>
    </w:rPr>
  </w:style>
  <w:style w:type="character" w:customStyle="1" w:styleId="AntetHABITATCaracter">
    <w:name w:val="AntetHABITAT Caracter"/>
    <w:link w:val="AntetHABITAT"/>
    <w:rsid w:val="00361EB5"/>
    <w:rPr>
      <w:rFonts w:ascii="Times New Roman" w:eastAsia="Lucida Sans Unicode" w:hAnsi="Times New Roman"/>
      <w:b/>
      <w:sz w:val="14"/>
      <w:szCs w:val="14"/>
      <w:lang w:val="en-US" w:eastAsia="ar-SA"/>
    </w:rPr>
  </w:style>
  <w:style w:type="paragraph" w:styleId="ListParagraph">
    <w:name w:val="List Paragraph"/>
    <w:basedOn w:val="Normal"/>
    <w:uiPriority w:val="34"/>
    <w:qFormat/>
    <w:rsid w:val="00361EB5"/>
    <w:pPr>
      <w:spacing w:line="360" w:lineRule="atLeast"/>
      <w:ind w:left="720"/>
      <w:contextualSpacing/>
      <w:jc w:val="both"/>
      <w:textAlignment w:val="baseline"/>
    </w:pPr>
    <w:rPr>
      <w:rFonts w:eastAsia="Times New Roman"/>
      <w:kern w:val="0"/>
      <w:sz w:val="24"/>
      <w:szCs w:val="20"/>
      <w:lang w:val="en-US" w:eastAsia="ar-SA"/>
    </w:rPr>
  </w:style>
  <w:style w:type="character" w:customStyle="1" w:styleId="NoSpacingChar">
    <w:name w:val="No Spacing Char"/>
    <w:link w:val="NoSpacing"/>
    <w:uiPriority w:val="1"/>
    <w:rsid w:val="00361EB5"/>
    <w:rPr>
      <w:rFonts w:ascii="Arial" w:eastAsia="Arial" w:hAnsi="Arial" w:cs="Arial"/>
      <w:lang w:val="en-US" w:eastAsia="ar-SA" w:bidi="ar-SA"/>
    </w:rPr>
  </w:style>
  <w:style w:type="paragraph" w:customStyle="1" w:styleId="Default">
    <w:name w:val="Default"/>
    <w:rsid w:val="008577CD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PlainText">
    <w:name w:val="Plain Text"/>
    <w:basedOn w:val="Normal"/>
    <w:link w:val="PlainTextChar"/>
    <w:rsid w:val="001F5B2E"/>
    <w:pPr>
      <w:widowControl/>
      <w:suppressAutoHyphens w:val="0"/>
    </w:pPr>
    <w:rPr>
      <w:rFonts w:ascii="Courier New" w:eastAsia="Times New Roman" w:hAnsi="Courier New"/>
      <w:noProof/>
      <w:kern w:val="0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1F5B2E"/>
    <w:rPr>
      <w:rFonts w:ascii="Courier New" w:eastAsia="Times New Roman" w:hAnsi="Courier New"/>
      <w:noProof/>
    </w:rPr>
  </w:style>
  <w:style w:type="character" w:styleId="CommentReference">
    <w:name w:val="annotation reference"/>
    <w:rsid w:val="001F5B2E"/>
    <w:rPr>
      <w:sz w:val="16"/>
      <w:szCs w:val="16"/>
    </w:rPr>
  </w:style>
  <w:style w:type="paragraph" w:customStyle="1" w:styleId="Normall">
    <w:name w:val="Normall"/>
    <w:basedOn w:val="Normal"/>
    <w:link w:val="NormallChar"/>
    <w:qFormat/>
    <w:rsid w:val="00BA52D7"/>
    <w:pPr>
      <w:widowControl/>
      <w:ind w:right="-1" w:firstLine="709"/>
      <w:jc w:val="both"/>
    </w:pPr>
    <w:rPr>
      <w:rFonts w:ascii="Century Gothic" w:eastAsia="Times New Roman" w:hAnsi="Century Gothic"/>
      <w:kern w:val="0"/>
      <w:sz w:val="22"/>
      <w:szCs w:val="22"/>
      <w:lang w:eastAsia="en-GB"/>
    </w:rPr>
  </w:style>
  <w:style w:type="character" w:customStyle="1" w:styleId="NormallChar">
    <w:name w:val="Normall Char"/>
    <w:link w:val="Normall"/>
    <w:rsid w:val="00BA52D7"/>
    <w:rPr>
      <w:rFonts w:ascii="Century Gothic" w:eastAsia="Times New Roman" w:hAnsi="Century Gothic" w:cs="Arial"/>
      <w:sz w:val="22"/>
      <w:szCs w:val="22"/>
      <w:lang w:eastAsia="en-GB"/>
    </w:rPr>
  </w:style>
  <w:style w:type="paragraph" w:customStyle="1" w:styleId="Standard">
    <w:name w:val="Standard"/>
    <w:rsid w:val="00AB7EAA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en-US"/>
    </w:rPr>
  </w:style>
  <w:style w:type="table" w:customStyle="1" w:styleId="GridTable6Colorful-Accent51">
    <w:name w:val="Grid Table 6 Colorful - Accent 51"/>
    <w:basedOn w:val="TableNormal"/>
    <w:uiPriority w:val="51"/>
    <w:rsid w:val="00BE2C79"/>
    <w:rPr>
      <w:rFonts w:asciiTheme="minorHAnsi" w:eastAsiaTheme="minorHAnsi" w:hAnsiTheme="minorHAnsi" w:cstheme="minorBidi"/>
      <w:color w:val="2E74B5" w:themeColor="accent5" w:themeShade="BF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customStyle="1" w:styleId="yiv3340226649msolistparagraph">
    <w:name w:val="yiv3340226649msolistparagraph"/>
    <w:basedOn w:val="Normal"/>
    <w:rsid w:val="000A408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</w:rPr>
  </w:style>
  <w:style w:type="paragraph" w:customStyle="1" w:styleId="yiv3340226649msonormal">
    <w:name w:val="yiv3340226649msonormal"/>
    <w:basedOn w:val="Normal"/>
    <w:rsid w:val="000A408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</w:rPr>
  </w:style>
  <w:style w:type="character" w:customStyle="1" w:styleId="pg-1ff1">
    <w:name w:val="pg-1ff1"/>
    <w:basedOn w:val="DefaultParagraphFont"/>
    <w:rsid w:val="005A4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9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75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0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D019B-08CF-46EF-84AB-F080EA56C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2183</Words>
  <Characters>12445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CONSILIUL LOCAL BUHUŞI</vt:lpstr>
      <vt:lpstr>CONSILIUL LOCAL BUHUŞI</vt:lpstr>
    </vt:vector>
  </TitlesOfParts>
  <Company>Unitate Scolara</Company>
  <LinksUpToDate>false</LinksUpToDate>
  <CharactersWithSpaces>14599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CONSILIUL LOCAL BUHUŞI</dc:title>
  <dc:creator>User</dc:creator>
  <cp:lastModifiedBy>Desktop PC</cp:lastModifiedBy>
  <cp:revision>2</cp:revision>
  <cp:lastPrinted>2025-08-05T09:44:00Z</cp:lastPrinted>
  <dcterms:created xsi:type="dcterms:W3CDTF">2025-08-06T10:01:00Z</dcterms:created>
  <dcterms:modified xsi:type="dcterms:W3CDTF">2025-08-06T10:01:00Z</dcterms:modified>
</cp:coreProperties>
</file>