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3.jpeg" ContentType="image/jpe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189865</wp:posOffset>
            </wp:positionH>
            <wp:positionV relativeFrom="paragraph">
              <wp:posOffset>5080</wp:posOffset>
            </wp:positionV>
            <wp:extent cx="575945" cy="897255"/>
            <wp:effectExtent l="0" t="0" r="0" b="0"/>
            <wp:wrapNone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2" name="Pictur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4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lang w:val="it-IT"/>
        </w:rPr>
      </w:pPr>
      <w:r>
        <w:rPr>
          <w:lang w:val="it-IT"/>
        </w:rPr>
        <w:t>SERVICIUL IMPOZITE ȘI TAXE</w:t>
      </w:r>
    </w:p>
    <w:p>
      <w:pPr>
        <w:pStyle w:val="Normal"/>
        <w:rPr/>
      </w:pPr>
      <w:r>
        <w:rPr>
          <w:lang w:val="it-IT"/>
        </w:rPr>
        <w:t>Codul de identificare fiscal</w:t>
      </w:r>
      <w:r>
        <w:rPr/>
        <w:t>ă: 4535953</w:t>
      </w:r>
    </w:p>
    <w:p>
      <w:pPr>
        <w:pStyle w:val="Normal"/>
        <w:rPr>
          <w:lang w:val="it-IT"/>
        </w:rPr>
      </w:pPr>
      <w:r>
        <w:rPr/>
        <w:t xml:space="preserve">E-mail: impozitesitaxe@primariabuhusi.ro </w:t>
      </w:r>
      <w:r>
        <w:rPr>
          <w:lang w:val="it-IT"/>
        </w:rPr>
        <w:t xml:space="preserve">                                     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NR.23668  DIN  28.07.2021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center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ANUNŢ COLECTIV</w:t>
      </w:r>
    </w:p>
    <w:p>
      <w:pPr>
        <w:pStyle w:val="Normal"/>
        <w:jc w:val="center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tbl>
      <w:tblPr>
        <w:tblStyle w:val="TableGrid"/>
        <w:tblW w:w="105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3"/>
        <w:gridCol w:w="3541"/>
        <w:gridCol w:w="2268"/>
        <w:gridCol w:w="4255"/>
      </w:tblGrid>
      <w:tr>
        <w:trPr>
          <w:trHeight w:val="646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Crt.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Numele și prenumele contribuabilului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SEDIUL SOCIAL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AL CONTRIBUABIL</w:t>
            </w:r>
          </w:p>
        </w:tc>
        <w:tc>
          <w:tcPr>
            <w:tcW w:w="425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/>
              <w:t>Denumirea actului administrativ-fiscal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Nr./Data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APETRI EDUARD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Titlu executoriu 21122/06.07.2021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Somatie 21123/06.07.2021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2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BODO GTO TUNING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Piatra Neamt,jud.Neamt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Instiintare privind infiintarea popririi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20523/30.06.2021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3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URSU VASILICA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Titlu executoriu 21072/05.07.2021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Somatie 21074/05.07.2021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4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MAZERE FLORIN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Titlu executoriu 20684/01.07.2021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Somatie 20685/01.07.2021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5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CO.ME. F UTILAJEINDUSTRIALE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Titlu executoriu 19230/16.06.2021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Somatie 19249/16.06.2021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TEHNO METAL IUS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Instiintare privind infiintarea popririi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19234/16.06.2021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PACIFIC STORE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Stefanestii de Jos,Ilfov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Titlu executoriu 14470/05.05.2021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Somatie 14471/05.05.2021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POPESCU DANUT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19779/16.06.2021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ZABALOVICI CONSTANTIN CIPRIAN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18998/16.06.2021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MATAL-DYNAMICS SRLDEC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18314/08.06.2021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TRIFAN ELENA NELISA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Instiintare de plata 16055/19.05.2021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KDENSI IFN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16697/25.05.2021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AUTOKIR CARS SRL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15574/14.05.2021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354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 xml:space="preserve">ABAZA CONSTANTIN </w:t>
            </w:r>
          </w:p>
        </w:tc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Margineni,jud.Bacau</w:t>
            </w:r>
          </w:p>
        </w:tc>
        <w:tc>
          <w:tcPr>
            <w:tcW w:w="4255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Proces verbal de scoatere din evidenta 15014/18.05.2021</w:t>
            </w:r>
          </w:p>
        </w:tc>
      </w:tr>
    </w:tbl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Actele administrative fiscale pot fi consultate de titularii acestora la sediul organului fiscal emitent. </w:t>
      </w:r>
    </w:p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Prezentele acte administrative se consideră comunicate în termen de 15 zile de la data afişării anunţului, respectiv 28.07.2021. </w:t>
      </w:r>
    </w:p>
    <w:p>
      <w:pPr>
        <w:pStyle w:val="Normal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Dacă aveţi nelămuriri în legătură cu acest anunţ,l puteţi contacta pe d-na Simion Mihaela referent, la sediul nostru din str. Republicii, nr.5, oraş Buhuşi sau la numărul de telefon 0234/261220, int.112.</w:t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rPr>
          <w:rFonts w:ascii="Verdana" w:hAnsi="Verdana"/>
          <w:sz w:val="28"/>
          <w:szCs w:val="28"/>
        </w:rPr>
      </w:pPr>
      <w:r>
        <w:rPr>
          <w:rFonts w:ascii="Verdana" w:hAnsi="Verdana"/>
          <w:sz w:val="16"/>
          <w:szCs w:val="16"/>
        </w:rPr>
        <w:t>Data afișării:28.07.2021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   </w:t>
      </w:r>
      <w:r>
        <w:rPr>
          <w:rFonts w:ascii="Verdana" w:hAnsi="Verdana"/>
          <w:bCs/>
          <w:sz w:val="16"/>
          <w:szCs w:val="16"/>
        </w:rPr>
        <w:t>Sef Serv.I.T.,                                                                              Intocmit,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</w:t>
      </w:r>
      <w:r>
        <w:rPr>
          <w:rFonts w:ascii="Verdana" w:hAnsi="Verdana"/>
          <w:bCs/>
          <w:sz w:val="16"/>
          <w:szCs w:val="16"/>
        </w:rPr>
        <w:t>Cristina Maxim                                                                            Mihaela Simion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189865</wp:posOffset>
            </wp:positionH>
            <wp:positionV relativeFrom="paragraph">
              <wp:posOffset>5080</wp:posOffset>
            </wp:positionV>
            <wp:extent cx="575945" cy="897255"/>
            <wp:effectExtent l="0" t="0" r="0" b="0"/>
            <wp:wrapNone/>
            <wp:docPr id="3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4" name="I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ine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7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lang w:val="it-IT"/>
        </w:rPr>
      </w:pPr>
      <w:r>
        <w:rPr>
          <w:lang w:val="it-IT"/>
        </w:rPr>
        <w:t>SERV.IMPOZITE SI TAXE</w:t>
      </w:r>
    </w:p>
    <w:p>
      <w:pPr>
        <w:pStyle w:val="Normal"/>
        <w:rPr/>
      </w:pPr>
      <w:r>
        <w:rPr>
          <w:lang w:val="it-IT"/>
        </w:rPr>
        <w:t>Codul de identificare fiscal</w:t>
      </w:r>
      <w:r>
        <w:rPr/>
        <w:t>ă: 4535953</w:t>
      </w:r>
    </w:p>
    <w:p>
      <w:pPr>
        <w:pStyle w:val="Normal"/>
        <w:rPr>
          <w:lang w:val="it-IT"/>
        </w:rPr>
      </w:pPr>
      <w:r>
        <w:rPr/>
        <w:t xml:space="preserve">E-mail: impozitesitaxe@primariabuhusi.ro </w:t>
      </w:r>
      <w:r>
        <w:rPr>
          <w:lang w:val="it-IT"/>
        </w:rPr>
        <w:t xml:space="preserve">                                     </w:t>
      </w:r>
    </w:p>
    <w:p>
      <w:pPr>
        <w:pStyle w:val="Normal"/>
        <w:rPr/>
      </w:pPr>
      <w:r>
        <w:rPr/>
        <w:t>Nr. 23670  din 28.07.2021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PROCES-VERBAL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bCs/>
          <w:sz w:val="22"/>
          <w:szCs w:val="22"/>
        </w:rPr>
        <w:t>privind îndeplinirea procedurii de comunicare prin publicitate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Nr.23670/28.07.2021</w:t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Întrucât actele administrative fiscale nu au putut fi comunicate pentru 14 contribuabili Persoane Juridice prin una dintre modalităţile de comunicare prevăzute la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(2) și  (3) din Legea nr. 207/2015 privind Codul de procedură fiscală, cu modificările şi completările ulterioare, subsemnata Mihaela Simion, referent in cadrul Primăriei orașului Buhuși, Serviciul Impozite si Taxe, am procedat, în conformitate cu dispoziţiile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 acest sens s-a afişat în data de 28.07.2021, concomitent la sediul Primăriei Orașului Buhuși şi pe pagina de Internet  </w:t>
      </w:r>
      <w:hyperlink r:id="rId8">
        <w:r>
          <w:rPr>
            <w:rStyle w:val="LegturInternet"/>
            <w:rFonts w:ascii="Verdana" w:hAnsi="Verdana"/>
          </w:rPr>
          <w:t>www.primariabuhusi.ro</w:t>
        </w:r>
      </w:hyperlink>
      <w:r>
        <w:rPr>
          <w:rFonts w:eastAsia="Courier New" w:cs="Courier New" w:ascii="Verdana" w:hAnsi="Verdana"/>
          <w:sz w:val="22"/>
          <w:szCs w:val="22"/>
        </w:rPr>
        <w:t>, anunţul nr. 23668/28.07.2021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  <w:r>
        <w:rPr>
          <w:rFonts w:eastAsia="Courier New" w:cs="Courier New" w:ascii="Verdana" w:hAnsi="Verdana"/>
          <w:bCs/>
          <w:sz w:val="22"/>
          <w:szCs w:val="22"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Cristina maxim                                                    Mihaela Simion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>Anunţul a fost retras în data de _____________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</w:p>
    <w:p>
      <w:pPr>
        <w:pStyle w:val="Normal"/>
        <w:jc w:val="both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b/>
          <w:bCs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/>
          <w:b/>
          <w:b/>
          <w:bCs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 </w:t>
      </w:r>
      <w:r>
        <w:rPr>
          <w:rFonts w:eastAsia="Courier New" w:cs="Courier New" w:ascii="Verdana" w:hAnsi="Verdana"/>
          <w:bCs/>
          <w:sz w:val="22"/>
          <w:szCs w:val="22"/>
        </w:rPr>
        <w:t>Cristina Maxim                                                    Mihaela Simion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720" w:right="720" w:header="0" w:top="426" w:footer="0" w:bottom="720" w:gutter="0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4"/>
        <w:szCs w:val="22"/>
        <w:lang w:val="ro-RO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rsid w:val="00966dc9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eastAsia="ar-SA" w:val="ro-RO" w:bidi="ar-SA"/>
    </w:rPr>
  </w:style>
  <w:style w:type="paragraph" w:styleId="Titlu1">
    <w:name w:val="Heading 1"/>
    <w:basedOn w:val="Normal"/>
    <w:next w:val="Normal"/>
    <w:link w:val="Heading1Char"/>
    <w:qFormat/>
    <w:rsid w:val="005c3427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5c3427"/>
    <w:pPr>
      <w:keepNext w:val="true"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Titlu5">
    <w:name w:val="Heading 5"/>
    <w:basedOn w:val="Normal"/>
    <w:next w:val="Normal"/>
    <w:link w:val="Heading5Char"/>
    <w:uiPriority w:val="9"/>
    <w:semiHidden/>
    <w:unhideWhenUsed/>
    <w:qFormat/>
    <w:rsid w:val="00d97cd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5c3427"/>
    <w:rPr>
      <w:rFonts w:ascii="Times New Roman" w:hAnsi="Times New Roman" w:eastAsia="Andale Sans UI" w:cs="Times New Roman"/>
      <w:b/>
      <w:kern w:val="2"/>
      <w:sz w:val="32"/>
      <w:szCs w:val="20"/>
      <w:lang w:eastAsia="ro-RO"/>
    </w:rPr>
  </w:style>
  <w:style w:type="character" w:styleId="Heading2Char" w:customStyle="1">
    <w:name w:val="Heading 2 Char"/>
    <w:basedOn w:val="DefaultParagraphFont"/>
    <w:link w:val="Heading2"/>
    <w:qFormat/>
    <w:rsid w:val="005c3427"/>
    <w:rPr>
      <w:rFonts w:ascii="Times New Roman" w:hAnsi="Times New Roman" w:eastAsia="Andale Sans UI" w:cs="Times New Roman"/>
      <w:b/>
      <w:kern w:val="2"/>
      <w:sz w:val="28"/>
      <w:szCs w:val="20"/>
      <w:lang w:eastAsia="ro-RO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d97cd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kern w:val="2"/>
      <w:sz w:val="24"/>
      <w:szCs w:val="24"/>
      <w:lang w:eastAsia="ro-RO"/>
    </w:rPr>
  </w:style>
  <w:style w:type="character" w:styleId="LegturInternet">
    <w:name w:val="Legătură Internet"/>
    <w:basedOn w:val="DefaultParagraphFont"/>
    <w:uiPriority w:val="99"/>
    <w:unhideWhenUsed/>
    <w:rsid w:val="00d97cd8"/>
    <w:rPr>
      <w:color w:val="0000FF" w:themeColor="hyperlink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66dc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n-US" w:val="ro-RO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1be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mailto:secretariat@primariabuhusi.ro" TargetMode="External"/><Relationship Id="rId5" Type="http://schemas.openxmlformats.org/officeDocument/2006/relationships/image" Target="media/image3.jpeg"/><Relationship Id="rId6" Type="http://schemas.openxmlformats.org/officeDocument/2006/relationships/image" Target="media/image4.png"/><Relationship Id="rId7" Type="http://schemas.openxmlformats.org/officeDocument/2006/relationships/hyperlink" Target="mailto:secretariat@primariabuhusi.ro" TargetMode="External"/><Relationship Id="rId8" Type="http://schemas.openxmlformats.org/officeDocument/2006/relationships/hyperlink" Target="http://www.primariabuhusi.ro/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B22E8-8753-4D41-824D-04A1438C6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Application>LibreOffice/6.3.1.2$Windows_X86_64 LibreOffice_project/b79626edf0065ac373bd1df5c28bd630b4424273</Application>
  <Pages>4</Pages>
  <Words>478</Words>
  <Characters>3357</Characters>
  <CharactersWithSpaces>4231</CharactersWithSpaces>
  <Paragraphs>106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2020-06-02T12:50:00Z</dcterms:created>
  <dc:creator>STEF</dc:creator>
  <dc:description/>
  <dc:language>ro-RO</dc:language>
  <cp:lastModifiedBy/>
  <cp:lastPrinted>2021-05-31T09:58:00Z</cp:lastPrinted>
  <dcterms:modified xsi:type="dcterms:W3CDTF">2021-07-29T08:06:27Z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